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54" w:rsidRPr="00606FE6" w:rsidRDefault="0063121E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B54" w:rsidRPr="00606FE6" w:rsidRDefault="00E55B5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35AC4" w:rsidRPr="00606FE6" w:rsidRDefault="00135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Pr="00606FE6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76AC4" w:rsidRPr="00606FE6" w:rsidRDefault="00176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41ADD" w:rsidRPr="00606FE6" w:rsidRDefault="00C41ADD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606FE6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76AC4" w:rsidRPr="00606FE6" w:rsidRDefault="00176AC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C511F2" w:rsidRPr="0074070A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 к учебному плану Муниципального бюджетного общеобразовательного учреждения  «Судбищенская  средняя общеобразовательная школа» на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- 202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</w:t>
      </w:r>
      <w:r w:rsidRPr="000126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учебный год </w:t>
      </w:r>
      <w:r w:rsidR="003150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15066" w:rsidRPr="000126A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обучающихся </w:t>
      </w:r>
      <w:r w:rsidR="0031506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с задержкой психического развития (вариант 7.2)</w:t>
      </w:r>
    </w:p>
    <w:p w:rsidR="00C511F2" w:rsidRDefault="00C511F2" w:rsidP="00C511F2">
      <w:pPr>
        <w:spacing w:line="254" w:lineRule="exact"/>
        <w:rPr>
          <w:sz w:val="20"/>
          <w:szCs w:val="20"/>
        </w:rPr>
      </w:pPr>
    </w:p>
    <w:p w:rsidR="00C511F2" w:rsidRDefault="00C511F2" w:rsidP="00C511F2">
      <w:pPr>
        <w:spacing w:line="235" w:lineRule="auto"/>
        <w:ind w:left="260" w:firstLine="708"/>
        <w:contextualSpacing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Учебные план МБОУ «Судбищенская  СОШ» для детей с 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>ЗПР (вариант 7.2)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на 2020-2021 учебный год разработаны на основе нормативных документов федерального, регионального, муниципального уровней:</w:t>
      </w:r>
    </w:p>
    <w:p w:rsidR="00C511F2" w:rsidRDefault="00C511F2" w:rsidP="00C511F2">
      <w:pPr>
        <w:spacing w:line="4" w:lineRule="exact"/>
        <w:contextualSpacing/>
        <w:rPr>
          <w:sz w:val="20"/>
          <w:szCs w:val="20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20"/>
        </w:tabs>
        <w:spacing w:after="0" w:line="240" w:lineRule="auto"/>
        <w:ind w:left="420" w:hanging="158"/>
        <w:contextualSpacing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Конституция Российской Федерации;</w:t>
      </w:r>
    </w:p>
    <w:p w:rsidR="00C511F2" w:rsidRDefault="00C511F2" w:rsidP="00C511F2">
      <w:pPr>
        <w:spacing w:line="13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40"/>
        </w:tabs>
        <w:spacing w:after="0" w:line="234" w:lineRule="auto"/>
        <w:ind w:left="260" w:firstLine="2"/>
        <w:contextualSpacing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Федеральный закон «Об образовании в Российской Федерации» от 29.12.2012 г. № 273-ФЗ (в ред.01.05.2017 г.) ст.79;</w:t>
      </w:r>
    </w:p>
    <w:p w:rsidR="00C511F2" w:rsidRDefault="00C511F2" w:rsidP="00C511F2">
      <w:pPr>
        <w:spacing w:line="17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88"/>
        </w:tabs>
        <w:spacing w:after="0" w:line="236" w:lineRule="auto"/>
        <w:ind w:left="260" w:firstLine="2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Приказ Министерства образования и науки РФ от 30.08.2013 г.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C511F2" w:rsidRDefault="00C511F2" w:rsidP="00C511F2">
      <w:pPr>
        <w:spacing w:line="19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476"/>
        </w:tabs>
        <w:spacing w:after="0" w:line="237" w:lineRule="auto"/>
        <w:ind w:left="260" w:firstLine="2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Приказ Министерства образования и науки РФ от 19.12.2014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</w:t>
      </w:r>
    </w:p>
    <w:p w:rsidR="00C511F2" w:rsidRDefault="00C511F2" w:rsidP="00C511F2">
      <w:pPr>
        <w:spacing w:line="14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numPr>
          <w:ilvl w:val="0"/>
          <w:numId w:val="10"/>
        </w:numPr>
        <w:tabs>
          <w:tab w:val="left" w:pos="562"/>
        </w:tabs>
        <w:spacing w:after="0" w:line="238" w:lineRule="auto"/>
        <w:ind w:left="260" w:firstLine="2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Постановление Главного государственного санитарного врача Российской Федерации от 10.07.2015 г.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C511F2" w:rsidRDefault="00C511F2" w:rsidP="00C511F2">
      <w:pPr>
        <w:spacing w:line="16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spacing w:line="3" w:lineRule="exact"/>
        <w:contextualSpacing/>
        <w:rPr>
          <w:rFonts w:eastAsia="Times New Roman"/>
          <w:sz w:val="26"/>
          <w:szCs w:val="26"/>
        </w:rPr>
      </w:pPr>
    </w:p>
    <w:p w:rsidR="00C511F2" w:rsidRDefault="00C511F2" w:rsidP="00C511F2">
      <w:pPr>
        <w:tabs>
          <w:tab w:val="left" w:pos="618"/>
        </w:tabs>
        <w:spacing w:after="0" w:line="238" w:lineRule="auto"/>
        <w:ind w:left="262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Письмо Департамента образования Орловской области №837 от 15.06.2016 года «Рекомендации по разработке учебных планов образовательных организаций Орловской области, реализующих адаптированные общеобразовательные программы», - Информационно- методическое письмо БУ ОО ДПО «Институт развития образования» «О проектировании адаптированной основной общеобразовательной программы для обучающихся с ограниченными возможностями здоровья» </w:t>
      </w:r>
    </w:p>
    <w:p w:rsidR="00C511F2" w:rsidRDefault="00C511F2" w:rsidP="00C511F2">
      <w:pPr>
        <w:spacing w:line="235" w:lineRule="auto"/>
        <w:contextualSpacing/>
        <w:jc w:val="both"/>
        <w:rPr>
          <w:rFonts w:eastAsia="Times New Roman"/>
          <w:sz w:val="26"/>
          <w:szCs w:val="26"/>
        </w:rPr>
      </w:pPr>
    </w:p>
    <w:p w:rsidR="00C511F2" w:rsidRPr="0074070A" w:rsidRDefault="00C511F2" w:rsidP="00C511F2">
      <w:pPr>
        <w:numPr>
          <w:ilvl w:val="0"/>
          <w:numId w:val="11"/>
        </w:numPr>
        <w:tabs>
          <w:tab w:val="left" w:pos="531"/>
        </w:tabs>
        <w:spacing w:after="0" w:line="236" w:lineRule="auto"/>
        <w:ind w:left="260" w:firstLine="2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2020-2021 учебном году на уровне начального общего образования количество детей с ОВЗ составляет 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человек </w:t>
      </w:r>
    </w:p>
    <w:p w:rsidR="00C511F2" w:rsidRDefault="00C511F2" w:rsidP="00C511F2">
      <w:pPr>
        <w:spacing w:line="26" w:lineRule="exact"/>
        <w:rPr>
          <w:rFonts w:eastAsia="Times New Roman"/>
          <w:sz w:val="26"/>
          <w:szCs w:val="26"/>
        </w:rPr>
      </w:pPr>
    </w:p>
    <w:p w:rsidR="00C511F2" w:rsidRDefault="00C511F2" w:rsidP="00315066">
      <w:pPr>
        <w:ind w:left="260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Для обучения детей с ОВЗ применяются следующие образовательные программы: АООП для обучающихся с ЗПР (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>вариант 7.2</w:t>
      </w:r>
      <w:r>
        <w:rPr>
          <w:rFonts w:ascii="Times New Roman" w:eastAsia="Times New Roman" w:hAnsi="Times New Roman" w:cs="Times New Roman"/>
          <w:sz w:val="26"/>
          <w:szCs w:val="26"/>
        </w:rPr>
        <w:t>)</w:t>
      </w:r>
    </w:p>
    <w:p w:rsidR="00C511F2" w:rsidRDefault="00C511F2" w:rsidP="00315066">
      <w:pPr>
        <w:spacing w:line="13" w:lineRule="exact"/>
        <w:contextualSpacing/>
        <w:rPr>
          <w:rFonts w:eastAsia="Times New Roman"/>
          <w:sz w:val="26"/>
          <w:szCs w:val="26"/>
        </w:rPr>
      </w:pPr>
    </w:p>
    <w:p w:rsidR="00C511F2" w:rsidRDefault="00315066" w:rsidP="00315066">
      <w:pPr>
        <w:spacing w:line="238" w:lineRule="auto"/>
        <w:ind w:left="260" w:firstLine="773"/>
        <w:contextualSpacing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Учебный план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по данн</w:t>
      </w:r>
      <w:r>
        <w:rPr>
          <w:rFonts w:ascii="Times New Roman" w:eastAsia="Times New Roman" w:hAnsi="Times New Roman" w:cs="Times New Roman"/>
          <w:sz w:val="26"/>
          <w:szCs w:val="26"/>
        </w:rPr>
        <w:t>ой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программ</w:t>
      </w:r>
      <w:r>
        <w:rPr>
          <w:rFonts w:ascii="Times New Roman" w:eastAsia="Times New Roman" w:hAnsi="Times New Roman" w:cs="Times New Roman"/>
          <w:sz w:val="26"/>
          <w:szCs w:val="26"/>
        </w:rPr>
        <w:t>е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обеспечен учебными и методическими пособиями, удовлетворяют социально-образовательные запросы учащихся и пожелания их родителей, соответствуют медицинским требованиям по обучению учащихся данной категории. Учебны</w:t>
      </w:r>
      <w:r>
        <w:rPr>
          <w:rFonts w:ascii="Times New Roman" w:eastAsia="Times New Roman" w:hAnsi="Times New Roman" w:cs="Times New Roman"/>
          <w:sz w:val="26"/>
          <w:szCs w:val="26"/>
        </w:rPr>
        <w:t>й</w:t>
      </w:r>
      <w:r w:rsidR="00C511F2">
        <w:rPr>
          <w:rFonts w:ascii="Times New Roman" w:eastAsia="Times New Roman" w:hAnsi="Times New Roman" w:cs="Times New Roman"/>
          <w:sz w:val="26"/>
          <w:szCs w:val="26"/>
        </w:rPr>
        <w:t xml:space="preserve"> план состоят из двух частей: обязательной части и части, формируемой участниками образовательных отношений, включающая в себя коррекционно-развивающую область, представленную системой индивидуальных занятий со специалистами (психологом, логопедом, дефектологом, социальным педагогом в зависимости от рекомендаций ПМПК). Обязательная часть учебного плана определяет состав учебных предметов обязательных предметных областей и учебное время, отводимое на их изучение.</w:t>
      </w:r>
    </w:p>
    <w:p w:rsidR="00C511F2" w:rsidRDefault="00C511F2" w:rsidP="00C511F2">
      <w:pPr>
        <w:spacing w:line="235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Продолжительность учебной недели – 5 дней. Продолжительность учебного года 34 недели </w:t>
      </w:r>
    </w:p>
    <w:p w:rsidR="00C511F2" w:rsidRDefault="00C511F2" w:rsidP="00C511F2">
      <w:pPr>
        <w:spacing w:line="239" w:lineRule="auto"/>
        <w:ind w:left="260"/>
        <w:jc w:val="both"/>
        <w:rPr>
          <w:rFonts w:eastAsia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Обучение проходит в одну смену. Продолжительность каникул в течение учебного года составляет не менее 30 календарных дней. Продолжительность учебных занятий составляет не более 40 минут. Коррекционно-развивающие занятия проводятся в течение учебного дня и во внеурочное время. На индивидуальные коррекционны</w:t>
      </w:r>
      <w:r w:rsidR="00315066">
        <w:rPr>
          <w:rFonts w:ascii="Times New Roman" w:eastAsia="Times New Roman" w:hAnsi="Times New Roman" w:cs="Times New Roman"/>
          <w:sz w:val="26"/>
          <w:szCs w:val="26"/>
        </w:rPr>
        <w:t xml:space="preserve">е занятия отводится до 20 мин. </w:t>
      </w:r>
      <w:r>
        <w:rPr>
          <w:rFonts w:ascii="Times New Roman" w:eastAsia="Times New Roman" w:hAnsi="Times New Roman" w:cs="Times New Roman"/>
          <w:sz w:val="26"/>
          <w:szCs w:val="26"/>
        </w:rPr>
        <w:t>Текущий контроль успеваемости и промежуточная аттестация осуществляется в соответствии с Положением о формах, периодичности, порядке текущего контроля успеваемости и промежуточной аттестации обучающихся. Учет знаний осуществляется в традиционном формате (итоговые отметки), фиксируется на бумажном и электронном носителе и является обязательным.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Расписание занятий составляется с учетом индивидуальных особенностей ребенка, в соответствии с нормами СанПиН.</w:t>
      </w:r>
    </w:p>
    <w:p w:rsidR="00C511F2" w:rsidRDefault="00C511F2" w:rsidP="00C511F2">
      <w:pPr>
        <w:spacing w:line="200" w:lineRule="exact"/>
        <w:rPr>
          <w:sz w:val="20"/>
          <w:szCs w:val="20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Pr="000126A4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Pr="000126A4" w:rsidRDefault="00C511F2" w:rsidP="00C511F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26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Учебный план для 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0126A4">
        <w:rPr>
          <w:rFonts w:ascii="Times New Roman" w:hAnsi="Times New Roman" w:cs="Times New Roman"/>
          <w:b/>
          <w:sz w:val="28"/>
          <w:szCs w:val="28"/>
        </w:rPr>
        <w:t>класса муниципального бюджетного общеобразовательного учреждения «Судбищенская средняя общеобразовательная школа»  на 20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0126A4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C511F2" w:rsidRPr="000126A4" w:rsidRDefault="00C511F2" w:rsidP="00C511F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(начальное</w:t>
      </w:r>
      <w:r w:rsidRPr="000126A4">
        <w:rPr>
          <w:rFonts w:ascii="Times New Roman" w:hAnsi="Times New Roman" w:cs="Times New Roman"/>
          <w:b/>
          <w:sz w:val="28"/>
          <w:szCs w:val="28"/>
        </w:rPr>
        <w:t xml:space="preserve"> общее образование)</w:t>
      </w:r>
    </w:p>
    <w:p w:rsidR="00C511F2" w:rsidRDefault="00C511F2" w:rsidP="00C511F2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обучающихся с </w:t>
      </w:r>
      <w:r w:rsidR="00233D63">
        <w:rPr>
          <w:rFonts w:ascii="Times New Roman" w:hAnsi="Times New Roman" w:cs="Times New Roman"/>
          <w:b/>
          <w:sz w:val="28"/>
          <w:szCs w:val="28"/>
        </w:rPr>
        <w:t>ЗПР (вариант 7.2)</w:t>
      </w:r>
    </w:p>
    <w:p w:rsidR="00C511F2" w:rsidRPr="000126A4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959" w:type="dxa"/>
        <w:tblInd w:w="-841" w:type="dxa"/>
        <w:tblLayout w:type="fixed"/>
        <w:tblLook w:val="04A0"/>
      </w:tblPr>
      <w:tblGrid>
        <w:gridCol w:w="2322"/>
        <w:gridCol w:w="796"/>
        <w:gridCol w:w="2268"/>
        <w:gridCol w:w="1517"/>
        <w:gridCol w:w="72"/>
        <w:gridCol w:w="1912"/>
        <w:gridCol w:w="72"/>
      </w:tblGrid>
      <w:tr w:rsidR="00C511F2" w:rsidRPr="00474A8D" w:rsidTr="009C04C5">
        <w:trPr>
          <w:trHeight w:val="230"/>
        </w:trPr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Предметные области</w:t>
            </w:r>
          </w:p>
        </w:tc>
        <w:tc>
          <w:tcPr>
            <w:tcW w:w="306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  <w:tl2br w:val="single" w:sz="4" w:space="0" w:color="auto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Классы </w:t>
            </w:r>
          </w:p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предметы</w:t>
            </w:r>
          </w:p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C511F2" w:rsidRPr="00474A8D" w:rsidTr="009C04C5">
        <w:trPr>
          <w:gridAfter w:val="1"/>
          <w:wAfter w:w="72" w:type="dxa"/>
          <w:trHeight w:val="1044"/>
        </w:trPr>
        <w:tc>
          <w:tcPr>
            <w:tcW w:w="2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C511F2" w:rsidRPr="00474A8D" w:rsidRDefault="00C511F2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064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C511F2" w:rsidRPr="00474A8D" w:rsidRDefault="00C511F2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ind w:hanging="15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IV 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C511F2" w:rsidRPr="00474A8D" w:rsidRDefault="00C511F2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C511F2" w:rsidRPr="00474A8D" w:rsidTr="009C04C5">
        <w:trPr>
          <w:gridAfter w:val="1"/>
          <w:wAfter w:w="72" w:type="dxa"/>
          <w:cantSplit/>
          <w:trHeight w:val="233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1F2" w:rsidRPr="00474A8D" w:rsidTr="009C04C5">
        <w:trPr>
          <w:gridAfter w:val="1"/>
          <w:wAfter w:w="72" w:type="dxa"/>
          <w:trHeight w:val="141"/>
        </w:trPr>
        <w:tc>
          <w:tcPr>
            <w:tcW w:w="232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C511F2" w:rsidRPr="00474A8D" w:rsidTr="009C04C5">
        <w:trPr>
          <w:gridAfter w:val="1"/>
          <w:wAfter w:w="72" w:type="dxa"/>
          <w:trHeight w:val="69"/>
        </w:trPr>
        <w:tc>
          <w:tcPr>
            <w:tcW w:w="2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C511F2" w:rsidRPr="00474A8D" w:rsidRDefault="00C511F2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511F2" w:rsidRPr="00474A8D" w:rsidTr="009C04C5">
        <w:trPr>
          <w:gridAfter w:val="1"/>
          <w:wAfter w:w="72" w:type="dxa"/>
          <w:trHeight w:val="69"/>
        </w:trPr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11F2" w:rsidRPr="00474A8D" w:rsidTr="009C04C5">
        <w:trPr>
          <w:gridAfter w:val="1"/>
          <w:wAfter w:w="72" w:type="dxa"/>
          <w:trHeight w:val="69"/>
        </w:trPr>
        <w:tc>
          <w:tcPr>
            <w:tcW w:w="2322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 чтение на родном языке (русском)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1F2" w:rsidRPr="00474A8D" w:rsidTr="009C04C5">
        <w:trPr>
          <w:gridAfter w:val="1"/>
          <w:wAfter w:w="72" w:type="dxa"/>
          <w:trHeight w:val="168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C511F2" w:rsidRPr="00474A8D" w:rsidRDefault="00C511F2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(англ)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C511F2" w:rsidRPr="00474A8D" w:rsidTr="009C04C5">
        <w:trPr>
          <w:gridAfter w:val="1"/>
          <w:wAfter w:w="72" w:type="dxa"/>
          <w:trHeight w:val="494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C511F2" w:rsidRPr="00474A8D" w:rsidTr="009C04C5">
        <w:trPr>
          <w:gridAfter w:val="1"/>
          <w:wAfter w:w="72" w:type="dxa"/>
          <w:trHeight w:val="182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C511F2" w:rsidRPr="00474A8D" w:rsidTr="009C04C5">
        <w:trPr>
          <w:gridAfter w:val="1"/>
          <w:wAfter w:w="72" w:type="dxa"/>
          <w:trHeight w:val="31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C511F2" w:rsidRPr="00474A8D" w:rsidTr="009C04C5">
        <w:trPr>
          <w:gridAfter w:val="1"/>
          <w:wAfter w:w="72" w:type="dxa"/>
          <w:trHeight w:val="145"/>
        </w:trPr>
        <w:tc>
          <w:tcPr>
            <w:tcW w:w="2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C511F2" w:rsidRPr="00474A8D" w:rsidTr="009C04C5">
        <w:trPr>
          <w:gridAfter w:val="1"/>
          <w:wAfter w:w="72" w:type="dxa"/>
          <w:trHeight w:val="238"/>
        </w:trPr>
        <w:tc>
          <w:tcPr>
            <w:tcW w:w="2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C511F2" w:rsidRPr="00474A8D" w:rsidRDefault="00C511F2" w:rsidP="009C04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C511F2" w:rsidRPr="00474A8D" w:rsidTr="009C04C5">
        <w:trPr>
          <w:gridAfter w:val="1"/>
          <w:wAfter w:w="72" w:type="dxa"/>
          <w:trHeight w:val="202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C511F2" w:rsidRPr="00474A8D" w:rsidTr="009C04C5">
        <w:trPr>
          <w:gridAfter w:val="1"/>
          <w:wAfter w:w="72" w:type="dxa"/>
          <w:trHeight w:val="30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3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C511F2" w:rsidRPr="00474A8D" w:rsidTr="009C04C5">
        <w:trPr>
          <w:gridAfter w:val="1"/>
          <w:wAfter w:w="72" w:type="dxa"/>
          <w:trHeight w:val="227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315066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22</w:t>
            </w:r>
          </w:p>
        </w:tc>
      </w:tr>
      <w:tr w:rsidR="00C511F2" w:rsidRPr="00474A8D" w:rsidTr="009C04C5">
        <w:trPr>
          <w:gridAfter w:val="1"/>
          <w:wAfter w:w="72" w:type="dxa"/>
          <w:trHeight w:val="278"/>
        </w:trPr>
        <w:tc>
          <w:tcPr>
            <w:tcW w:w="31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11F2" w:rsidRPr="00474A8D" w:rsidTr="009C04C5">
        <w:trPr>
          <w:gridAfter w:val="1"/>
          <w:wAfter w:w="72" w:type="dxa"/>
          <w:trHeight w:val="278"/>
        </w:trPr>
        <w:tc>
          <w:tcPr>
            <w:tcW w:w="3118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яз. (русский)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C511F2" w:rsidRPr="00474A8D" w:rsidTr="009C04C5">
        <w:trPr>
          <w:gridAfter w:val="1"/>
          <w:wAfter w:w="72" w:type="dxa"/>
          <w:trHeight w:val="278"/>
        </w:trPr>
        <w:tc>
          <w:tcPr>
            <w:tcW w:w="3118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 чт. на родном язык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C511F2" w:rsidRPr="00474A8D" w:rsidTr="009C04C5">
        <w:trPr>
          <w:gridAfter w:val="1"/>
          <w:wAfter w:w="72" w:type="dxa"/>
          <w:trHeight w:val="82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</w:p>
        </w:tc>
      </w:tr>
      <w:tr w:rsidR="00C511F2" w:rsidRPr="00474A8D" w:rsidTr="009C04C5">
        <w:trPr>
          <w:gridAfter w:val="1"/>
          <w:wAfter w:w="72" w:type="dxa"/>
          <w:trHeight w:val="14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315066" w:rsidP="009C04C5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23</w:t>
            </w:r>
          </w:p>
        </w:tc>
      </w:tr>
      <w:tr w:rsidR="00C511F2" w:rsidRPr="00474A8D" w:rsidTr="009C04C5">
        <w:trPr>
          <w:gridAfter w:val="1"/>
          <w:wAfter w:w="72" w:type="dxa"/>
          <w:trHeight w:val="14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Pr="00474A8D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Коррекционно-развивающая деятельность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233D63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233D63" w:rsidP="009C04C5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5</w:t>
            </w:r>
          </w:p>
        </w:tc>
      </w:tr>
      <w:tr w:rsidR="00C511F2" w:rsidRPr="00474A8D" w:rsidTr="009C04C5">
        <w:trPr>
          <w:gridAfter w:val="1"/>
          <w:wAfter w:w="72" w:type="dxa"/>
          <w:trHeight w:val="14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психологом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315066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315066" w:rsidP="009C04C5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C511F2" w:rsidRPr="00474A8D" w:rsidTr="009C04C5">
        <w:trPr>
          <w:gridAfter w:val="1"/>
          <w:wAfter w:w="72" w:type="dxa"/>
          <w:trHeight w:val="14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логопедом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C511F2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315066" w:rsidP="009C04C5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C511F2" w:rsidRPr="00474A8D" w:rsidTr="00315066">
        <w:trPr>
          <w:gridAfter w:val="1"/>
          <w:wAfter w:w="72" w:type="dxa"/>
          <w:trHeight w:val="14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C511F2" w:rsidRDefault="00C511F2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 дефектологом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C511F2" w:rsidRPr="00474A8D" w:rsidRDefault="00315066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C511F2" w:rsidRPr="00474A8D" w:rsidRDefault="00315066" w:rsidP="009C04C5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315066" w:rsidRPr="00474A8D" w:rsidTr="009C04C5">
        <w:trPr>
          <w:gridAfter w:val="1"/>
          <w:wAfter w:w="72" w:type="dxa"/>
          <w:trHeight w:val="148"/>
        </w:trPr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hideMark/>
          </w:tcPr>
          <w:p w:rsidR="00315066" w:rsidRDefault="00315066" w:rsidP="009C04C5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Занятия с социальным педагогом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315066" w:rsidRDefault="00315066" w:rsidP="009C04C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315066" w:rsidRDefault="00315066" w:rsidP="009C04C5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</w:tbl>
    <w:p w:rsidR="00C511F2" w:rsidRPr="000126A4" w:rsidRDefault="00C511F2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511F2" w:rsidRPr="000126A4" w:rsidRDefault="00C511F2" w:rsidP="00C511F2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9768E" w:rsidRPr="006C6909" w:rsidRDefault="0029768E" w:rsidP="00C511F2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b/>
          <w:i/>
          <w:color w:val="000000"/>
        </w:rPr>
      </w:pPr>
    </w:p>
    <w:sectPr w:rsidR="0029768E" w:rsidRPr="006C6909" w:rsidSect="006312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3B25"/>
    <w:multiLevelType w:val="hybridMultilevel"/>
    <w:tmpl w:val="8886F9A2"/>
    <w:lvl w:ilvl="0" w:tplc="7D5CC2AE">
      <w:start w:val="1"/>
      <w:numFmt w:val="bullet"/>
      <w:lvlText w:val="-"/>
      <w:lvlJc w:val="left"/>
    </w:lvl>
    <w:lvl w:ilvl="1" w:tplc="26FC0B84">
      <w:numFmt w:val="decimal"/>
      <w:lvlText w:val=""/>
      <w:lvlJc w:val="left"/>
    </w:lvl>
    <w:lvl w:ilvl="2" w:tplc="46EC26A6">
      <w:numFmt w:val="decimal"/>
      <w:lvlText w:val=""/>
      <w:lvlJc w:val="left"/>
    </w:lvl>
    <w:lvl w:ilvl="3" w:tplc="011A7E7C">
      <w:numFmt w:val="decimal"/>
      <w:lvlText w:val=""/>
      <w:lvlJc w:val="left"/>
    </w:lvl>
    <w:lvl w:ilvl="4" w:tplc="B94C515E">
      <w:numFmt w:val="decimal"/>
      <w:lvlText w:val=""/>
      <w:lvlJc w:val="left"/>
    </w:lvl>
    <w:lvl w:ilvl="5" w:tplc="159420E2">
      <w:numFmt w:val="decimal"/>
      <w:lvlText w:val=""/>
      <w:lvlJc w:val="left"/>
    </w:lvl>
    <w:lvl w:ilvl="6" w:tplc="E7984182">
      <w:numFmt w:val="decimal"/>
      <w:lvlText w:val=""/>
      <w:lvlJc w:val="left"/>
    </w:lvl>
    <w:lvl w:ilvl="7" w:tplc="62388720">
      <w:numFmt w:val="decimal"/>
      <w:lvlText w:val=""/>
      <w:lvlJc w:val="left"/>
    </w:lvl>
    <w:lvl w:ilvl="8" w:tplc="75BC1696">
      <w:numFmt w:val="decimal"/>
      <w:lvlText w:val=""/>
      <w:lvlJc w:val="left"/>
    </w:lvl>
  </w:abstractNum>
  <w:abstractNum w:abstractNumId="1">
    <w:nsid w:val="00006E5D"/>
    <w:multiLevelType w:val="hybridMultilevel"/>
    <w:tmpl w:val="A2EE089A"/>
    <w:lvl w:ilvl="0" w:tplc="413861F8">
      <w:start w:val="1"/>
      <w:numFmt w:val="bullet"/>
      <w:lvlText w:val="В"/>
      <w:lvlJc w:val="left"/>
    </w:lvl>
    <w:lvl w:ilvl="1" w:tplc="CEEEFBB8">
      <w:numFmt w:val="decimal"/>
      <w:lvlText w:val=""/>
      <w:lvlJc w:val="left"/>
    </w:lvl>
    <w:lvl w:ilvl="2" w:tplc="4458710A">
      <w:numFmt w:val="decimal"/>
      <w:lvlText w:val=""/>
      <w:lvlJc w:val="left"/>
    </w:lvl>
    <w:lvl w:ilvl="3" w:tplc="EADEEA74">
      <w:numFmt w:val="decimal"/>
      <w:lvlText w:val=""/>
      <w:lvlJc w:val="left"/>
    </w:lvl>
    <w:lvl w:ilvl="4" w:tplc="26CA5E98">
      <w:numFmt w:val="decimal"/>
      <w:lvlText w:val=""/>
      <w:lvlJc w:val="left"/>
    </w:lvl>
    <w:lvl w:ilvl="5" w:tplc="81DEABDE">
      <w:numFmt w:val="decimal"/>
      <w:lvlText w:val=""/>
      <w:lvlJc w:val="left"/>
    </w:lvl>
    <w:lvl w:ilvl="6" w:tplc="148246A0">
      <w:numFmt w:val="decimal"/>
      <w:lvlText w:val=""/>
      <w:lvlJc w:val="left"/>
    </w:lvl>
    <w:lvl w:ilvl="7" w:tplc="DF042E78">
      <w:numFmt w:val="decimal"/>
      <w:lvlText w:val=""/>
      <w:lvlJc w:val="left"/>
    </w:lvl>
    <w:lvl w:ilvl="8" w:tplc="FA2E5554">
      <w:numFmt w:val="decimal"/>
      <w:lvlText w:val=""/>
      <w:lvlJc w:val="left"/>
    </w:lvl>
  </w:abstractNum>
  <w:abstractNum w:abstractNumId="2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65A83256"/>
    <w:multiLevelType w:val="hybridMultilevel"/>
    <w:tmpl w:val="061A928A"/>
    <w:lvl w:ilvl="0" w:tplc="AE30012A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9"/>
  </w:num>
  <w:num w:numId="10">
    <w:abstractNumId w:val="0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84"/>
    <w:rsid w:val="0016384F"/>
    <w:rsid w:val="00163E03"/>
    <w:rsid w:val="00174DB3"/>
    <w:rsid w:val="001753CF"/>
    <w:rsid w:val="00175A57"/>
    <w:rsid w:val="001765A0"/>
    <w:rsid w:val="00176AC4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3D63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9768E"/>
    <w:rsid w:val="002A03B8"/>
    <w:rsid w:val="002A08BA"/>
    <w:rsid w:val="002A2B65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15066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0928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5537"/>
    <w:rsid w:val="003728B3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2561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4672"/>
    <w:rsid w:val="004B4D3D"/>
    <w:rsid w:val="004B5CB0"/>
    <w:rsid w:val="004B666F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7E7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5F0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213"/>
    <w:rsid w:val="005C061D"/>
    <w:rsid w:val="005C1298"/>
    <w:rsid w:val="005C1CB7"/>
    <w:rsid w:val="005C4F07"/>
    <w:rsid w:val="005C525E"/>
    <w:rsid w:val="005D2906"/>
    <w:rsid w:val="005D31F7"/>
    <w:rsid w:val="005D5500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8F"/>
    <w:rsid w:val="005F2794"/>
    <w:rsid w:val="005F2B19"/>
    <w:rsid w:val="005F33FF"/>
    <w:rsid w:val="005F6C53"/>
    <w:rsid w:val="006006D2"/>
    <w:rsid w:val="00604ECB"/>
    <w:rsid w:val="00606FE6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21E"/>
    <w:rsid w:val="00631EF2"/>
    <w:rsid w:val="00634F1E"/>
    <w:rsid w:val="00636DEC"/>
    <w:rsid w:val="00636FD9"/>
    <w:rsid w:val="006402BD"/>
    <w:rsid w:val="00643F39"/>
    <w:rsid w:val="0064541D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57A7F"/>
    <w:rsid w:val="006637E3"/>
    <w:rsid w:val="00666375"/>
    <w:rsid w:val="006663F6"/>
    <w:rsid w:val="0066707E"/>
    <w:rsid w:val="00667405"/>
    <w:rsid w:val="006676DF"/>
    <w:rsid w:val="00673437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909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2FEB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C63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A19"/>
    <w:rsid w:val="00B15943"/>
    <w:rsid w:val="00B16058"/>
    <w:rsid w:val="00B168DA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1AFE"/>
    <w:rsid w:val="00B62174"/>
    <w:rsid w:val="00B6354F"/>
    <w:rsid w:val="00B64265"/>
    <w:rsid w:val="00B64978"/>
    <w:rsid w:val="00B666B3"/>
    <w:rsid w:val="00B675A5"/>
    <w:rsid w:val="00B729A6"/>
    <w:rsid w:val="00B747EA"/>
    <w:rsid w:val="00B77C0B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CC2"/>
    <w:rsid w:val="00BD0660"/>
    <w:rsid w:val="00BD6054"/>
    <w:rsid w:val="00BD6934"/>
    <w:rsid w:val="00BD6942"/>
    <w:rsid w:val="00BE0381"/>
    <w:rsid w:val="00BE310D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1ADD"/>
    <w:rsid w:val="00C42B81"/>
    <w:rsid w:val="00C4590C"/>
    <w:rsid w:val="00C46F56"/>
    <w:rsid w:val="00C479DE"/>
    <w:rsid w:val="00C50B62"/>
    <w:rsid w:val="00C511F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87B95"/>
    <w:rsid w:val="00C87C5E"/>
    <w:rsid w:val="00C87EB0"/>
    <w:rsid w:val="00C92539"/>
    <w:rsid w:val="00C94484"/>
    <w:rsid w:val="00C95264"/>
    <w:rsid w:val="00C95C00"/>
    <w:rsid w:val="00CA101C"/>
    <w:rsid w:val="00CA22F3"/>
    <w:rsid w:val="00CA26A9"/>
    <w:rsid w:val="00CA7A86"/>
    <w:rsid w:val="00CB1B1E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550"/>
    <w:rsid w:val="00D067A4"/>
    <w:rsid w:val="00D10922"/>
    <w:rsid w:val="00D144CD"/>
    <w:rsid w:val="00D1462B"/>
    <w:rsid w:val="00D159E6"/>
    <w:rsid w:val="00D15EE0"/>
    <w:rsid w:val="00D1642E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DE1"/>
    <w:rsid w:val="00E01FDC"/>
    <w:rsid w:val="00E021D8"/>
    <w:rsid w:val="00E04D3B"/>
    <w:rsid w:val="00E04EBB"/>
    <w:rsid w:val="00E05FE5"/>
    <w:rsid w:val="00E066C6"/>
    <w:rsid w:val="00E116E7"/>
    <w:rsid w:val="00E12AE9"/>
    <w:rsid w:val="00E1721A"/>
    <w:rsid w:val="00E21597"/>
    <w:rsid w:val="00E21C33"/>
    <w:rsid w:val="00E23D62"/>
    <w:rsid w:val="00E24F4C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75E1C"/>
    <w:rsid w:val="00F80F0E"/>
    <w:rsid w:val="00F81083"/>
    <w:rsid w:val="00F8153D"/>
    <w:rsid w:val="00F823B3"/>
    <w:rsid w:val="00F8296B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202A"/>
    <w:rsid w:val="00FB32D5"/>
    <w:rsid w:val="00FB5F27"/>
    <w:rsid w:val="00FB5FAB"/>
    <w:rsid w:val="00FB7D19"/>
    <w:rsid w:val="00FC09B6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1"/>
    <w:basedOn w:val="a"/>
    <w:rsid w:val="004D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3509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606F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67136-1416-4B83-B246-C655FCF0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2</cp:revision>
  <cp:lastPrinted>2021-03-30T20:06:00Z</cp:lastPrinted>
  <dcterms:created xsi:type="dcterms:W3CDTF">2021-03-31T20:32:00Z</dcterms:created>
  <dcterms:modified xsi:type="dcterms:W3CDTF">2021-03-31T20:32:00Z</dcterms:modified>
</cp:coreProperties>
</file>