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132" w:rsidRPr="00186060" w:rsidRDefault="00F16504" w:rsidP="00186060">
      <w:pPr>
        <w:spacing w:line="240" w:lineRule="auto"/>
        <w:jc w:val="center"/>
        <w:rPr>
          <w:rFonts w:ascii="Times New Roman" w:hAnsi="Times New Roman" w:cs="Times New Roman"/>
          <w:sz w:val="28"/>
          <w:szCs w:val="28"/>
        </w:rPr>
      </w:pPr>
      <w:r>
        <w:rPr>
          <w:rFonts w:ascii="Times New Roman" w:hAnsi="Times New Roman" w:cs="Times New Roman"/>
          <w:noProof/>
          <w:sz w:val="24"/>
          <w:szCs w:val="24"/>
          <w:lang w:eastAsia="ru-RU"/>
        </w:rPr>
        <w:drawing>
          <wp:inline distT="0" distB="0" distL="0" distR="0">
            <wp:extent cx="5939790" cy="7682128"/>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39790" cy="7682128"/>
                    </a:xfrm>
                    <a:prstGeom prst="rect">
                      <a:avLst/>
                    </a:prstGeom>
                    <a:noFill/>
                    <a:ln w="9525">
                      <a:noFill/>
                      <a:miter lim="800000"/>
                      <a:headEnd/>
                      <a:tailEnd/>
                    </a:ln>
                  </pic:spPr>
                </pic:pic>
              </a:graphicData>
            </a:graphic>
          </wp:inline>
        </w:drawing>
      </w:r>
      <w:r w:rsidR="00A57132" w:rsidRPr="00EF6106">
        <w:rPr>
          <w:rFonts w:ascii="Times New Roman" w:hAnsi="Times New Roman" w:cs="Times New Roman"/>
          <w:sz w:val="24"/>
          <w:szCs w:val="24"/>
        </w:rPr>
        <w:br w:type="page"/>
      </w:r>
    </w:p>
    <w:p w:rsidR="00A57132" w:rsidRDefault="00A57132" w:rsidP="00A57132">
      <w:pPr>
        <w:widowControl w:val="0"/>
        <w:spacing w:after="0" w:line="240" w:lineRule="auto"/>
        <w:jc w:val="center"/>
        <w:rPr>
          <w:rFonts w:ascii="Times New Roman" w:hAnsi="Times New Roman" w:cs="Times New Roman"/>
          <w:b/>
          <w:bCs/>
          <w:sz w:val="24"/>
          <w:szCs w:val="24"/>
        </w:rPr>
      </w:pPr>
      <w:r w:rsidRPr="00EF6106">
        <w:rPr>
          <w:rFonts w:ascii="Times New Roman" w:hAnsi="Times New Roman" w:cs="Times New Roman"/>
          <w:b/>
          <w:bCs/>
          <w:sz w:val="24"/>
          <w:szCs w:val="24"/>
        </w:rPr>
        <w:lastRenderedPageBreak/>
        <w:t>ПОЯСНИТЕЛЬНАЯ ЗАПИСКА</w:t>
      </w:r>
    </w:p>
    <w:p w:rsidR="00514A82" w:rsidRDefault="00514A82" w:rsidP="00A57132">
      <w:pPr>
        <w:widowControl w:val="0"/>
        <w:spacing w:after="0" w:line="240" w:lineRule="auto"/>
        <w:jc w:val="center"/>
        <w:rPr>
          <w:rFonts w:ascii="Times New Roman" w:hAnsi="Times New Roman" w:cs="Times New Roman"/>
          <w:b/>
          <w:bCs/>
          <w:sz w:val="24"/>
          <w:szCs w:val="24"/>
        </w:rPr>
      </w:pPr>
    </w:p>
    <w:p w:rsidR="00514A82" w:rsidRDefault="00514A82" w:rsidP="00A57132">
      <w:pPr>
        <w:widowControl w:val="0"/>
        <w:spacing w:after="0" w:line="240" w:lineRule="auto"/>
        <w:jc w:val="center"/>
        <w:rPr>
          <w:rFonts w:ascii="Times New Roman" w:hAnsi="Times New Roman" w:cs="Times New Roman"/>
          <w:b/>
          <w:bCs/>
          <w:sz w:val="24"/>
          <w:szCs w:val="24"/>
        </w:rPr>
      </w:pPr>
    </w:p>
    <w:p w:rsidR="00514A82" w:rsidRDefault="00514A82" w:rsidP="00514A82">
      <w:pPr>
        <w:widowControl w:val="0"/>
        <w:spacing w:after="0" w:line="240" w:lineRule="auto"/>
        <w:rPr>
          <w:rFonts w:ascii="Times New Roman" w:hAnsi="Times New Roman" w:cs="Times New Roman"/>
          <w:sz w:val="28"/>
          <w:szCs w:val="28"/>
        </w:rPr>
      </w:pPr>
      <w:r w:rsidRPr="00514A82">
        <w:rPr>
          <w:rFonts w:ascii="Times New Roman" w:hAnsi="Times New Roman" w:cs="Times New Roman"/>
          <w:sz w:val="28"/>
          <w:szCs w:val="28"/>
        </w:rPr>
        <w:t xml:space="preserve">Обучение химии в основной школе направлено на достижение </w:t>
      </w:r>
      <w:proofErr w:type="gramStart"/>
      <w:r w:rsidRPr="00514A82">
        <w:rPr>
          <w:rFonts w:ascii="Times New Roman" w:hAnsi="Times New Roman" w:cs="Times New Roman"/>
          <w:sz w:val="28"/>
          <w:szCs w:val="28"/>
        </w:rPr>
        <w:t>обучающимися</w:t>
      </w:r>
      <w:proofErr w:type="gramEnd"/>
      <w:r w:rsidRPr="00514A82">
        <w:rPr>
          <w:rFonts w:ascii="Times New Roman" w:hAnsi="Times New Roman" w:cs="Times New Roman"/>
          <w:sz w:val="28"/>
          <w:szCs w:val="28"/>
        </w:rPr>
        <w:t xml:space="preserve"> следующих </w:t>
      </w:r>
    </w:p>
    <w:p w:rsidR="00514A82" w:rsidRDefault="00514A82" w:rsidP="00514A82">
      <w:pPr>
        <w:widowControl w:val="0"/>
        <w:spacing w:after="0" w:line="240" w:lineRule="auto"/>
        <w:rPr>
          <w:rFonts w:ascii="Times New Roman" w:hAnsi="Times New Roman" w:cs="Times New Roman"/>
          <w:b/>
          <w:sz w:val="28"/>
          <w:szCs w:val="28"/>
        </w:rPr>
      </w:pPr>
      <w:r w:rsidRPr="00514A82">
        <w:rPr>
          <w:rFonts w:ascii="Times New Roman" w:hAnsi="Times New Roman" w:cs="Times New Roman"/>
          <w:b/>
          <w:sz w:val="28"/>
          <w:szCs w:val="28"/>
        </w:rPr>
        <w:t>личностных результатов:</w:t>
      </w:r>
    </w:p>
    <w:p w:rsidR="00514A82" w:rsidRPr="00514A82" w:rsidRDefault="00514A82" w:rsidP="00514A82">
      <w:pPr>
        <w:widowControl w:val="0"/>
        <w:spacing w:after="0" w:line="240" w:lineRule="auto"/>
        <w:rPr>
          <w:rFonts w:ascii="Times New Roman" w:hAnsi="Times New Roman" w:cs="Times New Roman"/>
          <w:b/>
          <w:sz w:val="28"/>
          <w:szCs w:val="28"/>
        </w:rPr>
      </w:pPr>
    </w:p>
    <w:p w:rsidR="00514A82" w:rsidRPr="00514A82" w:rsidRDefault="00514A82" w:rsidP="00514A82">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r w:rsidRPr="00514A82">
        <w:rPr>
          <w:rFonts w:ascii="Times New Roman" w:hAnsi="Times New Roman" w:cs="Times New Roman"/>
          <w:sz w:val="28"/>
          <w:szCs w:val="28"/>
        </w:rPr>
        <w:t>осознание своей этнической принадл</w:t>
      </w:r>
      <w:r>
        <w:rPr>
          <w:rFonts w:ascii="Times New Roman" w:hAnsi="Times New Roman" w:cs="Times New Roman"/>
          <w:sz w:val="28"/>
          <w:szCs w:val="28"/>
        </w:rPr>
        <w:t xml:space="preserve">ежности, знание истории химии и </w:t>
      </w:r>
      <w:r w:rsidRPr="00514A82">
        <w:rPr>
          <w:rFonts w:ascii="Times New Roman" w:hAnsi="Times New Roman" w:cs="Times New Roman"/>
          <w:sz w:val="28"/>
          <w:szCs w:val="28"/>
        </w:rPr>
        <w:t xml:space="preserve">вклада российской химической науки в мировую химию; </w:t>
      </w:r>
    </w:p>
    <w:p w:rsidR="00514A82" w:rsidRPr="00514A82" w:rsidRDefault="00514A82" w:rsidP="00514A82">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514A82">
        <w:rPr>
          <w:rFonts w:ascii="Times New Roman" w:hAnsi="Times New Roman" w:cs="Times New Roman"/>
          <w:sz w:val="28"/>
          <w:szCs w:val="28"/>
        </w:rPr>
        <w:t xml:space="preserve"> формирование ответственного отношения к познанию химии; готовности и </w:t>
      </w:r>
      <w:proofErr w:type="gramStart"/>
      <w:r w:rsidRPr="00514A82">
        <w:rPr>
          <w:rFonts w:ascii="Times New Roman" w:hAnsi="Times New Roman" w:cs="Times New Roman"/>
          <w:sz w:val="28"/>
          <w:szCs w:val="28"/>
        </w:rPr>
        <w:t>способности</w:t>
      </w:r>
      <w:proofErr w:type="gramEnd"/>
      <w:r w:rsidRPr="00514A82">
        <w:rPr>
          <w:rFonts w:ascii="Times New Roman" w:hAnsi="Times New Roman" w:cs="Times New Roman"/>
          <w:sz w:val="28"/>
          <w:szCs w:val="28"/>
        </w:rPr>
        <w:t xml:space="preserve"> обучающихся к саморазви</w:t>
      </w:r>
      <w:r>
        <w:rPr>
          <w:rFonts w:ascii="Times New Roman" w:hAnsi="Times New Roman" w:cs="Times New Roman"/>
          <w:sz w:val="28"/>
          <w:szCs w:val="28"/>
        </w:rPr>
        <w:t xml:space="preserve">тию и самообразованию на основе </w:t>
      </w:r>
      <w:r w:rsidRPr="00514A82">
        <w:rPr>
          <w:rFonts w:ascii="Times New Roman" w:hAnsi="Times New Roman" w:cs="Times New Roman"/>
          <w:sz w:val="28"/>
          <w:szCs w:val="28"/>
        </w:rPr>
        <w:t>изученных фактов, законов и теорий химии; осознанного выбора и построения индивидуальной образовательной траектории;</w:t>
      </w:r>
    </w:p>
    <w:p w:rsidR="00514A82" w:rsidRPr="00514A82" w:rsidRDefault="00514A82" w:rsidP="00514A82">
      <w:pPr>
        <w:widowControl w:val="0"/>
        <w:spacing w:after="0" w:line="240" w:lineRule="auto"/>
        <w:rPr>
          <w:rFonts w:ascii="Times New Roman" w:hAnsi="Times New Roman" w:cs="Times New Roman"/>
          <w:sz w:val="28"/>
          <w:szCs w:val="28"/>
        </w:rPr>
      </w:pPr>
      <w:r w:rsidRPr="00514A82">
        <w:rPr>
          <w:rFonts w:ascii="Times New Roman" w:hAnsi="Times New Roman" w:cs="Times New Roman"/>
          <w:sz w:val="28"/>
          <w:szCs w:val="28"/>
        </w:rPr>
        <w:t xml:space="preserve"> 3) формирование целостной </w:t>
      </w:r>
      <w:proofErr w:type="gramStart"/>
      <w:r w:rsidRPr="00514A82">
        <w:rPr>
          <w:rFonts w:ascii="Times New Roman" w:hAnsi="Times New Roman" w:cs="Times New Roman"/>
          <w:sz w:val="28"/>
          <w:szCs w:val="28"/>
        </w:rPr>
        <w:t>естественно-научной</w:t>
      </w:r>
      <w:proofErr w:type="gramEnd"/>
      <w:r w:rsidRPr="00514A82">
        <w:rPr>
          <w:rFonts w:ascii="Times New Roman" w:hAnsi="Times New Roman" w:cs="Times New Roman"/>
          <w:sz w:val="28"/>
          <w:szCs w:val="28"/>
        </w:rPr>
        <w:t xml:space="preserve"> картины мира, неотъемлемой частью которой является химическая картина мира;</w:t>
      </w:r>
    </w:p>
    <w:p w:rsidR="00514A82" w:rsidRPr="00514A82" w:rsidRDefault="00514A82" w:rsidP="00514A82">
      <w:pPr>
        <w:widowControl w:val="0"/>
        <w:spacing w:after="0" w:line="240" w:lineRule="auto"/>
        <w:rPr>
          <w:rFonts w:ascii="Times New Roman" w:hAnsi="Times New Roman" w:cs="Times New Roman"/>
          <w:sz w:val="28"/>
          <w:szCs w:val="28"/>
        </w:rPr>
      </w:pPr>
      <w:r w:rsidRPr="00514A82">
        <w:rPr>
          <w:rFonts w:ascii="Times New Roman" w:hAnsi="Times New Roman" w:cs="Times New Roman"/>
          <w:sz w:val="28"/>
          <w:szCs w:val="28"/>
        </w:rPr>
        <w:t xml:space="preserve"> 4) овладение современным языком, соответствующим уровню развития науки и общественной практики, в том числе и химическим; </w:t>
      </w:r>
    </w:p>
    <w:p w:rsidR="00514A82" w:rsidRPr="00514A82" w:rsidRDefault="00514A82" w:rsidP="00514A82">
      <w:pPr>
        <w:widowControl w:val="0"/>
        <w:spacing w:after="0" w:line="240" w:lineRule="auto"/>
        <w:rPr>
          <w:rFonts w:ascii="Times New Roman" w:hAnsi="Times New Roman" w:cs="Times New Roman"/>
          <w:sz w:val="28"/>
          <w:szCs w:val="28"/>
        </w:rPr>
      </w:pPr>
      <w:r w:rsidRPr="00514A82">
        <w:rPr>
          <w:rFonts w:ascii="Times New Roman" w:hAnsi="Times New Roman" w:cs="Times New Roman"/>
          <w:sz w:val="28"/>
          <w:szCs w:val="28"/>
        </w:rPr>
        <w:t>5) освоение социальных норм, правил поведения, ролей и форм социальной жизни в социуме, природе и частной жизни на основе экологической культуры и безопасного обращения с веществами и материалами;</w:t>
      </w:r>
    </w:p>
    <w:p w:rsidR="00514A82" w:rsidRPr="00514A82" w:rsidRDefault="00514A82" w:rsidP="00514A82">
      <w:pPr>
        <w:widowControl w:val="0"/>
        <w:spacing w:after="0" w:line="240" w:lineRule="auto"/>
        <w:rPr>
          <w:rFonts w:ascii="Times New Roman" w:hAnsi="Times New Roman" w:cs="Times New Roman"/>
          <w:sz w:val="28"/>
          <w:szCs w:val="28"/>
        </w:rPr>
      </w:pPr>
      <w:r w:rsidRPr="00514A82">
        <w:rPr>
          <w:rFonts w:ascii="Times New Roman" w:hAnsi="Times New Roman" w:cs="Times New Roman"/>
          <w:sz w:val="28"/>
          <w:szCs w:val="28"/>
        </w:rPr>
        <w:t xml:space="preserve"> 6) формирование коммуникативной компетентности в общении со сверстниками и взрослыми в процессе образовательной, общественно полезной, учебно-исследовательской, творческой и других видов деятельности, связанных с химией. </w:t>
      </w:r>
    </w:p>
    <w:p w:rsidR="00514A82" w:rsidRPr="00514A82" w:rsidRDefault="00514A82" w:rsidP="00514A82">
      <w:pPr>
        <w:widowControl w:val="0"/>
        <w:spacing w:after="0" w:line="240" w:lineRule="auto"/>
        <w:rPr>
          <w:rFonts w:ascii="Times New Roman" w:hAnsi="Times New Roman" w:cs="Times New Roman"/>
          <w:sz w:val="28"/>
          <w:szCs w:val="28"/>
        </w:rPr>
      </w:pPr>
      <w:proofErr w:type="spellStart"/>
      <w:r w:rsidRPr="00514A82">
        <w:rPr>
          <w:rFonts w:ascii="Times New Roman" w:hAnsi="Times New Roman" w:cs="Times New Roman"/>
          <w:b/>
          <w:sz w:val="28"/>
          <w:szCs w:val="28"/>
        </w:rPr>
        <w:t>Метапредметными</w:t>
      </w:r>
      <w:proofErr w:type="spellEnd"/>
      <w:r w:rsidRPr="00514A82">
        <w:rPr>
          <w:rFonts w:ascii="Times New Roman" w:hAnsi="Times New Roman" w:cs="Times New Roman"/>
          <w:b/>
          <w:sz w:val="28"/>
          <w:szCs w:val="28"/>
        </w:rPr>
        <w:t xml:space="preserve"> результатами</w:t>
      </w:r>
      <w:r w:rsidRPr="00514A82">
        <w:rPr>
          <w:rFonts w:ascii="Times New Roman" w:hAnsi="Times New Roman" w:cs="Times New Roman"/>
          <w:sz w:val="28"/>
          <w:szCs w:val="28"/>
        </w:rPr>
        <w:t xml:space="preserve"> освоения выпускниками основной школы программы</w:t>
      </w:r>
    </w:p>
    <w:p w:rsidR="00514A82" w:rsidRPr="00514A82" w:rsidRDefault="00514A82" w:rsidP="00514A82">
      <w:pPr>
        <w:widowControl w:val="0"/>
        <w:spacing w:after="0" w:line="240" w:lineRule="auto"/>
        <w:rPr>
          <w:rFonts w:ascii="Times New Roman" w:hAnsi="Times New Roman" w:cs="Times New Roman"/>
          <w:sz w:val="28"/>
          <w:szCs w:val="28"/>
        </w:rPr>
      </w:pPr>
      <w:r w:rsidRPr="00514A82">
        <w:rPr>
          <w:rFonts w:ascii="Times New Roman" w:hAnsi="Times New Roman" w:cs="Times New Roman"/>
          <w:sz w:val="28"/>
          <w:szCs w:val="28"/>
        </w:rPr>
        <w:t>по химии являются:</w:t>
      </w:r>
    </w:p>
    <w:p w:rsidR="00514A82" w:rsidRPr="00514A82" w:rsidRDefault="00514A82" w:rsidP="00514A82">
      <w:pPr>
        <w:widowControl w:val="0"/>
        <w:spacing w:after="0" w:line="240" w:lineRule="auto"/>
        <w:rPr>
          <w:rFonts w:ascii="Times New Roman" w:hAnsi="Times New Roman" w:cs="Times New Roman"/>
          <w:sz w:val="28"/>
          <w:szCs w:val="28"/>
        </w:rPr>
      </w:pPr>
      <w:r w:rsidRPr="00514A82">
        <w:rPr>
          <w:rFonts w:ascii="Times New Roman" w:hAnsi="Times New Roman" w:cs="Times New Roman"/>
          <w:sz w:val="28"/>
          <w:szCs w:val="28"/>
        </w:rPr>
        <w:t xml:space="preserve"> 1) определение целей собственного обучения, постановка и формулирование для себя новых задач; </w:t>
      </w:r>
    </w:p>
    <w:p w:rsidR="00514A82" w:rsidRPr="00514A82" w:rsidRDefault="00514A82" w:rsidP="00514A82">
      <w:pPr>
        <w:widowControl w:val="0"/>
        <w:spacing w:after="0" w:line="240" w:lineRule="auto"/>
        <w:rPr>
          <w:rFonts w:ascii="Times New Roman" w:hAnsi="Times New Roman" w:cs="Times New Roman"/>
          <w:sz w:val="28"/>
          <w:szCs w:val="28"/>
        </w:rPr>
      </w:pPr>
      <w:r w:rsidRPr="00514A82">
        <w:rPr>
          <w:rFonts w:ascii="Times New Roman" w:hAnsi="Times New Roman" w:cs="Times New Roman"/>
          <w:sz w:val="28"/>
          <w:szCs w:val="28"/>
        </w:rPr>
        <w:t xml:space="preserve">2) планирование </w:t>
      </w:r>
      <w:proofErr w:type="gramStart"/>
      <w:r w:rsidRPr="00514A82">
        <w:rPr>
          <w:rFonts w:ascii="Times New Roman" w:hAnsi="Times New Roman" w:cs="Times New Roman"/>
          <w:sz w:val="28"/>
          <w:szCs w:val="28"/>
        </w:rPr>
        <w:t>путей достижения желаемого результата обучения химии</w:t>
      </w:r>
      <w:proofErr w:type="gramEnd"/>
      <w:r w:rsidRPr="00514A82">
        <w:rPr>
          <w:rFonts w:ascii="Times New Roman" w:hAnsi="Times New Roman" w:cs="Times New Roman"/>
          <w:sz w:val="28"/>
          <w:szCs w:val="28"/>
        </w:rPr>
        <w:t xml:space="preserve"> как теоретического, так и экспериментального характера;</w:t>
      </w:r>
    </w:p>
    <w:p w:rsidR="00514A82" w:rsidRPr="00514A82" w:rsidRDefault="00514A82" w:rsidP="00514A82">
      <w:pPr>
        <w:widowControl w:val="0"/>
        <w:spacing w:after="0" w:line="240" w:lineRule="auto"/>
        <w:rPr>
          <w:rFonts w:ascii="Times New Roman" w:hAnsi="Times New Roman" w:cs="Times New Roman"/>
          <w:sz w:val="28"/>
          <w:szCs w:val="28"/>
        </w:rPr>
      </w:pPr>
      <w:r w:rsidRPr="00514A82">
        <w:rPr>
          <w:rFonts w:ascii="Times New Roman" w:hAnsi="Times New Roman" w:cs="Times New Roman"/>
          <w:sz w:val="28"/>
          <w:szCs w:val="28"/>
        </w:rPr>
        <w:t xml:space="preserve"> 3) соотнесение своих действий с планируемыми результатами, осуществление контроля своей деятельности в процессе достижения результата, определение способов действий при выполнении лабораторных и практических работ в соответствии с правилами техники безопасности; </w:t>
      </w:r>
    </w:p>
    <w:p w:rsidR="00514A82" w:rsidRPr="00514A82" w:rsidRDefault="00514A82" w:rsidP="00514A82">
      <w:pPr>
        <w:widowControl w:val="0"/>
        <w:spacing w:after="0" w:line="240" w:lineRule="auto"/>
        <w:rPr>
          <w:rFonts w:ascii="Times New Roman" w:hAnsi="Times New Roman" w:cs="Times New Roman"/>
          <w:sz w:val="28"/>
          <w:szCs w:val="28"/>
        </w:rPr>
      </w:pPr>
      <w:r w:rsidRPr="00514A82">
        <w:rPr>
          <w:rFonts w:ascii="Times New Roman" w:hAnsi="Times New Roman" w:cs="Times New Roman"/>
          <w:sz w:val="28"/>
          <w:szCs w:val="28"/>
        </w:rPr>
        <w:t xml:space="preserve">4) определение источников химической информации, получение и анализ ее, создание информационного продукта и его презентация; </w:t>
      </w:r>
    </w:p>
    <w:p w:rsidR="00514A82" w:rsidRPr="00514A82" w:rsidRDefault="00514A82" w:rsidP="00514A82">
      <w:pPr>
        <w:widowControl w:val="0"/>
        <w:spacing w:after="0" w:line="240" w:lineRule="auto"/>
        <w:rPr>
          <w:rFonts w:ascii="Times New Roman" w:hAnsi="Times New Roman" w:cs="Times New Roman"/>
          <w:sz w:val="28"/>
          <w:szCs w:val="28"/>
        </w:rPr>
      </w:pPr>
      <w:r w:rsidRPr="00514A82">
        <w:rPr>
          <w:rFonts w:ascii="Times New Roman" w:hAnsi="Times New Roman" w:cs="Times New Roman"/>
          <w:sz w:val="28"/>
          <w:szCs w:val="28"/>
        </w:rPr>
        <w:t xml:space="preserve">5) использование основных интеллектуальных операций: анализа и синтеза, сравнения и систематизации, обобщения и конкретизации, выявление причинно-следственных связей и построение логического рассуждения и умозаключения (индуктивного, дедуктивного и по аналогии) на материале </w:t>
      </w:r>
      <w:proofErr w:type="gramStart"/>
      <w:r w:rsidRPr="00514A82">
        <w:rPr>
          <w:rFonts w:ascii="Times New Roman" w:hAnsi="Times New Roman" w:cs="Times New Roman"/>
          <w:sz w:val="28"/>
          <w:szCs w:val="28"/>
        </w:rPr>
        <w:t>естественно-научного</w:t>
      </w:r>
      <w:proofErr w:type="gramEnd"/>
      <w:r w:rsidRPr="00514A82">
        <w:rPr>
          <w:rFonts w:ascii="Times New Roman" w:hAnsi="Times New Roman" w:cs="Times New Roman"/>
          <w:sz w:val="28"/>
          <w:szCs w:val="28"/>
        </w:rPr>
        <w:t xml:space="preserve"> содержания;</w:t>
      </w:r>
    </w:p>
    <w:p w:rsidR="00514A82" w:rsidRPr="00514A82" w:rsidRDefault="00514A82" w:rsidP="00514A82">
      <w:pPr>
        <w:widowControl w:val="0"/>
        <w:spacing w:after="0" w:line="240" w:lineRule="auto"/>
        <w:rPr>
          <w:rFonts w:ascii="Times New Roman" w:hAnsi="Times New Roman" w:cs="Times New Roman"/>
          <w:sz w:val="28"/>
          <w:szCs w:val="28"/>
        </w:rPr>
      </w:pPr>
      <w:r w:rsidRPr="00514A82">
        <w:rPr>
          <w:rFonts w:ascii="Times New Roman" w:hAnsi="Times New Roman" w:cs="Times New Roman"/>
          <w:sz w:val="28"/>
          <w:szCs w:val="28"/>
        </w:rPr>
        <w:t xml:space="preserve"> 6) умение создавать, применять и преобразовывать знаки и символы, модели и схемы для решения учебных и познавательных задач;</w:t>
      </w:r>
    </w:p>
    <w:p w:rsidR="00514A82" w:rsidRPr="00514A82" w:rsidRDefault="00514A82" w:rsidP="00514A82">
      <w:pPr>
        <w:widowControl w:val="0"/>
        <w:spacing w:after="0" w:line="240" w:lineRule="auto"/>
        <w:rPr>
          <w:rFonts w:ascii="Times New Roman" w:hAnsi="Times New Roman" w:cs="Times New Roman"/>
          <w:sz w:val="28"/>
          <w:szCs w:val="28"/>
        </w:rPr>
      </w:pPr>
      <w:r w:rsidRPr="00514A82">
        <w:rPr>
          <w:rFonts w:ascii="Times New Roman" w:hAnsi="Times New Roman" w:cs="Times New Roman"/>
          <w:sz w:val="28"/>
          <w:szCs w:val="28"/>
        </w:rPr>
        <w:t xml:space="preserve"> 7) формирование и развитие экологического мышления, умение применять </w:t>
      </w:r>
      <w:r w:rsidRPr="00514A82">
        <w:rPr>
          <w:rFonts w:ascii="Times New Roman" w:hAnsi="Times New Roman" w:cs="Times New Roman"/>
          <w:sz w:val="28"/>
          <w:szCs w:val="28"/>
        </w:rPr>
        <w:lastRenderedPageBreak/>
        <w:t xml:space="preserve">его в познавательной, коммуникативной, социальной практике и профессиональной ориентации; </w:t>
      </w:r>
    </w:p>
    <w:p w:rsidR="00514A82" w:rsidRPr="00514A82" w:rsidRDefault="00514A82" w:rsidP="00514A82">
      <w:pPr>
        <w:widowControl w:val="0"/>
        <w:spacing w:after="0" w:line="240" w:lineRule="auto"/>
        <w:rPr>
          <w:rFonts w:ascii="Times New Roman" w:hAnsi="Times New Roman" w:cs="Times New Roman"/>
          <w:sz w:val="28"/>
          <w:szCs w:val="28"/>
        </w:rPr>
      </w:pPr>
      <w:r w:rsidRPr="00514A82">
        <w:rPr>
          <w:rFonts w:ascii="Times New Roman" w:hAnsi="Times New Roman" w:cs="Times New Roman"/>
          <w:sz w:val="28"/>
          <w:szCs w:val="28"/>
        </w:rPr>
        <w:t xml:space="preserve">8) генерирование идей и определение средств, необходимых для их реализации </w:t>
      </w:r>
    </w:p>
    <w:p w:rsidR="00514A82" w:rsidRPr="00514A82" w:rsidRDefault="00514A82" w:rsidP="00A57132">
      <w:pPr>
        <w:widowControl w:val="0"/>
        <w:spacing w:after="0" w:line="240" w:lineRule="auto"/>
        <w:jc w:val="center"/>
        <w:rPr>
          <w:rFonts w:ascii="Times New Roman" w:hAnsi="Times New Roman" w:cs="Times New Roman"/>
          <w:sz w:val="28"/>
          <w:szCs w:val="28"/>
        </w:rPr>
      </w:pPr>
    </w:p>
    <w:p w:rsidR="00514A82" w:rsidRPr="00514A82" w:rsidRDefault="00514A82" w:rsidP="00A57132">
      <w:pPr>
        <w:widowControl w:val="0"/>
        <w:spacing w:after="0" w:line="240" w:lineRule="auto"/>
        <w:jc w:val="center"/>
        <w:rPr>
          <w:rFonts w:ascii="Times New Roman" w:hAnsi="Times New Roman" w:cs="Times New Roman"/>
          <w:b/>
          <w:bCs/>
          <w:sz w:val="28"/>
          <w:szCs w:val="28"/>
        </w:rPr>
      </w:pPr>
    </w:p>
    <w:p w:rsidR="00A57132" w:rsidRPr="00514A82" w:rsidRDefault="00135C9C" w:rsidP="00135C9C">
      <w:pPr>
        <w:widowControl w:val="0"/>
        <w:spacing w:after="0" w:line="240" w:lineRule="auto"/>
        <w:ind w:firstLine="709"/>
        <w:jc w:val="both"/>
        <w:rPr>
          <w:rFonts w:ascii="Times New Roman" w:hAnsi="Times New Roman" w:cs="Times New Roman"/>
          <w:sz w:val="28"/>
          <w:szCs w:val="28"/>
        </w:rPr>
      </w:pPr>
      <w:r w:rsidRPr="00514A82">
        <w:rPr>
          <w:rFonts w:ascii="Times New Roman" w:hAnsi="Times New Roman" w:cs="Times New Roman"/>
          <w:sz w:val="28"/>
          <w:szCs w:val="28"/>
        </w:rPr>
        <w:t xml:space="preserve">         </w:t>
      </w:r>
      <w:r w:rsidR="00A57132" w:rsidRPr="00514A82">
        <w:rPr>
          <w:rFonts w:ascii="Times New Roman" w:hAnsi="Times New Roman" w:cs="Times New Roman"/>
          <w:sz w:val="28"/>
          <w:szCs w:val="28"/>
        </w:rPr>
        <w:t xml:space="preserve"> </w:t>
      </w:r>
    </w:p>
    <w:p w:rsidR="00A57132" w:rsidRPr="00514A82" w:rsidRDefault="00135C9C" w:rsidP="00135C9C">
      <w:pPr>
        <w:spacing w:line="240" w:lineRule="auto"/>
        <w:rPr>
          <w:rFonts w:ascii="Times New Roman" w:hAnsi="Times New Roman" w:cs="Times New Roman"/>
          <w:b/>
          <w:sz w:val="28"/>
          <w:szCs w:val="28"/>
        </w:rPr>
      </w:pPr>
      <w:r w:rsidRPr="00514A82">
        <w:rPr>
          <w:rFonts w:ascii="Times New Roman" w:hAnsi="Times New Roman" w:cs="Times New Roman"/>
          <w:b/>
          <w:sz w:val="28"/>
          <w:szCs w:val="28"/>
        </w:rPr>
        <w:t xml:space="preserve">           </w:t>
      </w:r>
      <w:r w:rsidR="00A57132" w:rsidRPr="00514A82">
        <w:rPr>
          <w:rFonts w:ascii="Times New Roman" w:hAnsi="Times New Roman" w:cs="Times New Roman"/>
          <w:b/>
          <w:sz w:val="28"/>
          <w:szCs w:val="28"/>
        </w:rPr>
        <w:t>Предметные результаты освоения курса химии 8 – 9 класс.</w:t>
      </w:r>
    </w:p>
    <w:p w:rsidR="00A57132" w:rsidRPr="00514A82" w:rsidRDefault="00A57132" w:rsidP="00A57132">
      <w:pPr>
        <w:spacing w:after="0" w:line="240" w:lineRule="auto"/>
        <w:ind w:firstLine="709"/>
        <w:jc w:val="both"/>
        <w:rPr>
          <w:rFonts w:ascii="Times New Roman" w:hAnsi="Times New Roman" w:cs="Times New Roman"/>
          <w:b/>
          <w:bCs/>
          <w:sz w:val="28"/>
          <w:szCs w:val="28"/>
        </w:rPr>
      </w:pPr>
      <w:r w:rsidRPr="00514A82">
        <w:rPr>
          <w:rFonts w:ascii="Times New Roman" w:hAnsi="Times New Roman" w:cs="Times New Roman"/>
          <w:b/>
          <w:bCs/>
          <w:sz w:val="28"/>
          <w:szCs w:val="28"/>
        </w:rPr>
        <w:t>Выпускник научится:</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bCs/>
          <w:sz w:val="28"/>
          <w:szCs w:val="28"/>
        </w:rPr>
      </w:pPr>
      <w:r w:rsidRPr="00514A82">
        <w:rPr>
          <w:rFonts w:ascii="Times New Roman" w:hAnsi="Times New Roman" w:cs="Times New Roman"/>
          <w:bCs/>
          <w:sz w:val="28"/>
          <w:szCs w:val="28"/>
        </w:rPr>
        <w:t>характеризовать основные методы познания: наблюдение, измерение, эксперимент;</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описывать свойства твердых, жидких, газообразных веществ, выделяя их существенные признаки;</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раскрывать смысл законов сохранения массы веществ, постоянства состава, атомно-молекулярной теории;</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различать химические и физические явления;</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называть химические элементы;</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определять состав веществ по их формулам;</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определять валентность атома элемента в соединениях;</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определять тип химических реакций;</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называть признаки и условия протекания химических реакций;</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выявлять признаки, свидетельствующие о протекании химической реакции при выполнении химического опыта;</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составлять формулы бинарных соединений;</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составлять уравнения химических реакций;</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соблюдать правила безопасной работы при проведении опытов;</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пользоваться лабораторным оборудованием и посудой;</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вычислять относительную молекулярную и молярную массы веществ;</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вычислять массовую долю химического элемента по формуле соединения;</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вычислять количество, объем или массу вещества по количеству, объему, массе реагентов или продуктов реакции;</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характеризовать физические и химические свойства простых веществ: кислорода и водорода;</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получать, собирать кислород и водород;</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распознавать опытным путем газообразные вещества: кислород, водород;</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lastRenderedPageBreak/>
        <w:t>раскрывать смысл закона Авогадро;</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раскрывать смысл понятий «тепловой эффект реакции», «молярный объем»;</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характеризовать физические и химические свойства воды;</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раскрывать смысл понятия «раствор»;</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вычислять массовую долю растворенного вещества в растворе;</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приготовлять растворы с определенной массовой долей растворенного вещества;</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называть соединения изученных классов неорганических веществ;</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определять принадлежность веществ к определенному классу соединений;</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составлять формулы неорганических соединений изученных классов;</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проводить опыты, подтверждающие химические свойства изученных классов неорганических веществ;</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распознавать опытным путем растворы кислот и щелочей по изменению окраски индикатора;</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характеризовать взаимосвязь между классами неорганических соединений;</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раскрывать смысл Периодического закона Д.И. Менделеева;</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составлять схемы строения атомов первых 20 элементов периодической системы Д.И. Менделеева;</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раскрывать смысл понятий: «химическая связь», «</w:t>
      </w:r>
      <w:proofErr w:type="spellStart"/>
      <w:r w:rsidRPr="00514A82">
        <w:rPr>
          <w:rFonts w:ascii="Times New Roman" w:hAnsi="Times New Roman" w:cs="Times New Roman"/>
          <w:sz w:val="28"/>
          <w:szCs w:val="28"/>
        </w:rPr>
        <w:t>электроотрицательность</w:t>
      </w:r>
      <w:proofErr w:type="spellEnd"/>
      <w:r w:rsidRPr="00514A82">
        <w:rPr>
          <w:rFonts w:ascii="Times New Roman" w:hAnsi="Times New Roman" w:cs="Times New Roman"/>
          <w:sz w:val="28"/>
          <w:szCs w:val="28"/>
        </w:rPr>
        <w:t>»;</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характеризовать зависимость физических свойств веществ от типа кристаллической решетки;</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определять вид химической связи в неорганических соединениях;</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изображать схемы строения молекул веществ, образованных разными видами химических связей;</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proofErr w:type="gramStart"/>
      <w:r w:rsidRPr="00514A82">
        <w:rPr>
          <w:rFonts w:ascii="Times New Roman" w:hAnsi="Times New Roman" w:cs="Times New Roman"/>
          <w:sz w:val="28"/>
          <w:szCs w:val="28"/>
        </w:rPr>
        <w:t>раскрывать смысл понятий «ион», «катион», «анион», «электролиты», «</w:t>
      </w:r>
      <w:proofErr w:type="spellStart"/>
      <w:r w:rsidRPr="00514A82">
        <w:rPr>
          <w:rFonts w:ascii="Times New Roman" w:hAnsi="Times New Roman" w:cs="Times New Roman"/>
          <w:sz w:val="28"/>
          <w:szCs w:val="28"/>
        </w:rPr>
        <w:t>неэлектролиты</w:t>
      </w:r>
      <w:proofErr w:type="spellEnd"/>
      <w:r w:rsidRPr="00514A82">
        <w:rPr>
          <w:rFonts w:ascii="Times New Roman" w:hAnsi="Times New Roman" w:cs="Times New Roman"/>
          <w:sz w:val="28"/>
          <w:szCs w:val="28"/>
        </w:rPr>
        <w:t>», «электролитическая диссоциация», «окислитель», «степень окисления» «восстановитель», «окисление», «восстановление»;</w:t>
      </w:r>
      <w:proofErr w:type="gramEnd"/>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определять степень окисления атома элемента в соединении;</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lastRenderedPageBreak/>
        <w:t>раскрывать смысл теории электролитической диссоциации;</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составлять уравнения электролитической диссоциации кислот, щелочей, солей;</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объяснять сущность процесса электролитической диссоциации и реакций ионного обмена;</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составлять полные и сокращенные ионные уравнения реакции обмена;</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определять возможность протекания реакций ионного обмена;</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проводить реакции, подтверждающие качественный состав различных веществ;</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определять окислитель и восстановитель;</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составлять уравнения окислительно-восстановительных реакций;</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называть факторы, влияющие на скорость химической реакции;</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классифицировать химические реакции по различным признакам;</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характеризовать взаимосвязь между составом, строением и свойствами неметаллов;</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распознавать опытным путем газообразные вещества: углекислый газ и аммиак;</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характеризовать взаимосвязь между составом, строением и свойствами металлов;</w:t>
      </w:r>
    </w:p>
    <w:p w:rsidR="00A57132" w:rsidRPr="00514A82" w:rsidRDefault="00A57132" w:rsidP="00A57132">
      <w:pPr>
        <w:widowControl w:val="0"/>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proofErr w:type="gramStart"/>
      <w:r w:rsidRPr="00514A82">
        <w:rPr>
          <w:rFonts w:ascii="Times New Roman" w:hAnsi="Times New Roman" w:cs="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A57132" w:rsidRPr="00514A82" w:rsidRDefault="00A57132" w:rsidP="00A57132">
      <w:pPr>
        <w:widowControl w:val="0"/>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оценивать влияние химического загрязнения окружающей среды на организм человека;</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грамотно обращаться с веществами в повседневной жизни</w:t>
      </w:r>
    </w:p>
    <w:p w:rsidR="00A57132" w:rsidRPr="00514A82" w:rsidRDefault="00A57132" w:rsidP="00A57132">
      <w:pPr>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A57132" w:rsidRPr="00514A82" w:rsidRDefault="00A57132" w:rsidP="00A57132">
      <w:pPr>
        <w:autoSpaceDE w:val="0"/>
        <w:autoSpaceDN w:val="0"/>
        <w:adjustRightInd w:val="0"/>
        <w:spacing w:after="0" w:line="240" w:lineRule="auto"/>
        <w:ind w:firstLine="709"/>
        <w:jc w:val="both"/>
        <w:rPr>
          <w:rFonts w:ascii="Times New Roman" w:hAnsi="Times New Roman" w:cs="Times New Roman"/>
          <w:sz w:val="28"/>
          <w:szCs w:val="28"/>
        </w:rPr>
      </w:pPr>
      <w:r w:rsidRPr="00514A82">
        <w:rPr>
          <w:rFonts w:ascii="Times New Roman" w:hAnsi="Times New Roman" w:cs="Times New Roman"/>
          <w:b/>
          <w:bCs/>
          <w:sz w:val="28"/>
          <w:szCs w:val="28"/>
        </w:rPr>
        <w:t>Выпускник получит возможность научиться:</w:t>
      </w:r>
    </w:p>
    <w:p w:rsidR="00A57132" w:rsidRPr="00514A82" w:rsidRDefault="00A57132" w:rsidP="00A57132">
      <w:pPr>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A57132" w:rsidRPr="00514A82" w:rsidRDefault="00A57132" w:rsidP="00A57132">
      <w:pPr>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57132" w:rsidRPr="00514A82" w:rsidRDefault="00A57132" w:rsidP="00A57132">
      <w:pPr>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составлять молекулярные и полные ионные уравнения по сокращенным ионным уравнениям;</w:t>
      </w:r>
    </w:p>
    <w:p w:rsidR="00A57132" w:rsidRPr="00514A82" w:rsidRDefault="00A57132" w:rsidP="00A57132">
      <w:pPr>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lastRenderedPageBreak/>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57132" w:rsidRPr="00514A82" w:rsidRDefault="00A57132" w:rsidP="00A57132">
      <w:pPr>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составлять уравнения реакций, соответствующих последовательности превращений неорганических веществ различных классов;</w:t>
      </w:r>
    </w:p>
    <w:p w:rsidR="00A57132" w:rsidRPr="00514A82" w:rsidRDefault="00A57132" w:rsidP="00A57132">
      <w:pPr>
        <w:widowControl w:val="0"/>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A57132" w:rsidRPr="00514A82" w:rsidRDefault="00A57132" w:rsidP="00A57132">
      <w:pPr>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использовать приобретенные знания для экологически грамотного поведения в окружающей среде;</w:t>
      </w:r>
    </w:p>
    <w:p w:rsidR="00A57132" w:rsidRPr="00514A82" w:rsidRDefault="00A57132" w:rsidP="00A57132">
      <w:pPr>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A57132" w:rsidRPr="00514A82" w:rsidRDefault="00A57132" w:rsidP="00A57132">
      <w:pPr>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объективно оценивать информацию о веществах и химических процессах;</w:t>
      </w:r>
    </w:p>
    <w:p w:rsidR="00A57132" w:rsidRPr="00514A82" w:rsidRDefault="00A57132" w:rsidP="00A57132">
      <w:pPr>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критически относиться к псевдонаучной информации, недобросовестной рекламе в средствах массовой информации;</w:t>
      </w:r>
    </w:p>
    <w:p w:rsidR="00A57132" w:rsidRPr="00514A82" w:rsidRDefault="00A57132" w:rsidP="00A57132">
      <w:pPr>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осознавать значение теоретических знаний по химии для практической деятельности человека;</w:t>
      </w:r>
    </w:p>
    <w:p w:rsidR="00A57132" w:rsidRPr="00514A82" w:rsidRDefault="00A57132" w:rsidP="00A57132">
      <w:pPr>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A57132" w:rsidRPr="00514A82" w:rsidRDefault="00A57132" w:rsidP="00A57132">
      <w:pPr>
        <w:spacing w:line="240" w:lineRule="auto"/>
        <w:rPr>
          <w:rFonts w:ascii="Times New Roman" w:hAnsi="Times New Roman" w:cs="Times New Roman"/>
          <w:sz w:val="28"/>
          <w:szCs w:val="28"/>
        </w:rPr>
      </w:pPr>
    </w:p>
    <w:p w:rsidR="00A57132" w:rsidRPr="00514A82" w:rsidRDefault="00A57132" w:rsidP="00A57132">
      <w:pPr>
        <w:spacing w:line="240" w:lineRule="auto"/>
        <w:rPr>
          <w:rFonts w:ascii="Times New Roman" w:hAnsi="Times New Roman" w:cs="Times New Roman"/>
          <w:sz w:val="28"/>
          <w:szCs w:val="28"/>
        </w:rPr>
      </w:pPr>
    </w:p>
    <w:p w:rsidR="00186060" w:rsidRPr="00514A82" w:rsidRDefault="00A57132" w:rsidP="00186060">
      <w:pPr>
        <w:spacing w:line="240" w:lineRule="auto"/>
        <w:jc w:val="center"/>
        <w:rPr>
          <w:rFonts w:ascii="Times New Roman" w:hAnsi="Times New Roman" w:cs="Times New Roman"/>
          <w:b/>
          <w:sz w:val="28"/>
          <w:szCs w:val="28"/>
        </w:rPr>
      </w:pPr>
      <w:r w:rsidRPr="00514A82">
        <w:rPr>
          <w:rFonts w:ascii="Times New Roman" w:hAnsi="Times New Roman" w:cs="Times New Roman"/>
          <w:b/>
          <w:sz w:val="28"/>
          <w:szCs w:val="28"/>
        </w:rPr>
        <w:t>Содержание курса «Химия 8 – 9 классы»</w:t>
      </w:r>
    </w:p>
    <w:p w:rsidR="00186060" w:rsidRPr="00514A82" w:rsidRDefault="00186060" w:rsidP="00186060">
      <w:pPr>
        <w:autoSpaceDE w:val="0"/>
        <w:autoSpaceDN w:val="0"/>
        <w:adjustRightInd w:val="0"/>
        <w:spacing w:after="0" w:line="240" w:lineRule="auto"/>
        <w:ind w:firstLine="709"/>
        <w:jc w:val="both"/>
        <w:rPr>
          <w:rFonts w:ascii="Times New Roman" w:hAnsi="Times New Roman" w:cs="Times New Roman"/>
          <w:b/>
          <w:bCs/>
          <w:sz w:val="28"/>
          <w:szCs w:val="28"/>
        </w:rPr>
      </w:pPr>
      <w:r w:rsidRPr="00514A82">
        <w:rPr>
          <w:rFonts w:ascii="Times New Roman" w:hAnsi="Times New Roman" w:cs="Times New Roman"/>
          <w:b/>
          <w:bCs/>
          <w:sz w:val="28"/>
          <w:szCs w:val="28"/>
        </w:rPr>
        <w:t>Первоначальные химические понятия</w:t>
      </w:r>
    </w:p>
    <w:p w:rsidR="00186060" w:rsidRPr="00514A82" w:rsidRDefault="00186060" w:rsidP="00186060">
      <w:pPr>
        <w:autoSpaceDE w:val="0"/>
        <w:autoSpaceDN w:val="0"/>
        <w:adjustRightInd w:val="0"/>
        <w:spacing w:after="0" w:line="240" w:lineRule="auto"/>
        <w:ind w:firstLine="709"/>
        <w:jc w:val="both"/>
        <w:rPr>
          <w:rFonts w:ascii="Times New Roman" w:hAnsi="Times New Roman" w:cs="Times New Roman"/>
          <w:sz w:val="28"/>
          <w:szCs w:val="28"/>
        </w:rPr>
      </w:pPr>
      <w:r w:rsidRPr="00514A82">
        <w:rPr>
          <w:rFonts w:ascii="Times New Roman" w:hAnsi="Times New Roman" w:cs="Times New Roman"/>
          <w:sz w:val="28"/>
          <w:szCs w:val="28"/>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186060" w:rsidRPr="00514A82" w:rsidRDefault="00186060" w:rsidP="00186060">
      <w:pPr>
        <w:autoSpaceDE w:val="0"/>
        <w:autoSpaceDN w:val="0"/>
        <w:adjustRightInd w:val="0"/>
        <w:spacing w:after="0" w:line="240" w:lineRule="auto"/>
        <w:ind w:firstLine="709"/>
        <w:jc w:val="both"/>
        <w:rPr>
          <w:rFonts w:ascii="Times New Roman" w:hAnsi="Times New Roman" w:cs="Times New Roman"/>
          <w:b/>
          <w:bCs/>
          <w:sz w:val="28"/>
          <w:szCs w:val="28"/>
        </w:rPr>
      </w:pPr>
      <w:r w:rsidRPr="00514A82">
        <w:rPr>
          <w:rFonts w:ascii="Times New Roman" w:hAnsi="Times New Roman" w:cs="Times New Roman"/>
          <w:b/>
          <w:bCs/>
          <w:sz w:val="28"/>
          <w:szCs w:val="28"/>
        </w:rPr>
        <w:t>Кислород. Водород</w:t>
      </w:r>
    </w:p>
    <w:p w:rsidR="00186060" w:rsidRPr="00514A82" w:rsidRDefault="00186060" w:rsidP="00186060">
      <w:pPr>
        <w:autoSpaceDE w:val="0"/>
        <w:autoSpaceDN w:val="0"/>
        <w:adjustRightInd w:val="0"/>
        <w:spacing w:after="0" w:line="240" w:lineRule="auto"/>
        <w:ind w:firstLine="709"/>
        <w:jc w:val="both"/>
        <w:rPr>
          <w:rFonts w:ascii="Times New Roman" w:hAnsi="Times New Roman" w:cs="Times New Roman"/>
          <w:sz w:val="28"/>
          <w:szCs w:val="28"/>
        </w:rPr>
      </w:pPr>
      <w:r w:rsidRPr="00514A82">
        <w:rPr>
          <w:rFonts w:ascii="Times New Roman" w:hAnsi="Times New Roman" w:cs="Times New Roman"/>
          <w:sz w:val="28"/>
          <w:szCs w:val="28"/>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w:t>
      </w:r>
      <w:proofErr w:type="gramStart"/>
      <w:r w:rsidRPr="00514A82">
        <w:rPr>
          <w:rFonts w:ascii="Times New Roman" w:hAnsi="Times New Roman" w:cs="Times New Roman"/>
          <w:sz w:val="28"/>
          <w:szCs w:val="28"/>
        </w:rPr>
        <w:t>о-</w:t>
      </w:r>
      <w:proofErr w:type="gramEnd"/>
      <w:r w:rsidRPr="00514A82">
        <w:rPr>
          <w:rFonts w:ascii="Times New Roman" w:hAnsi="Times New Roman" w:cs="Times New Roman"/>
          <w:sz w:val="28"/>
          <w:szCs w:val="28"/>
        </w:rPr>
        <w:t xml:space="preserve"> и эндотермических реакциях. Водород – химический элемент и простое вещество. Физические и химические свойства водорода. Получение водорода </w:t>
      </w:r>
      <w:r w:rsidRPr="00514A82">
        <w:rPr>
          <w:rFonts w:ascii="Times New Roman" w:hAnsi="Times New Roman" w:cs="Times New Roman"/>
          <w:sz w:val="28"/>
          <w:szCs w:val="28"/>
        </w:rPr>
        <w:lastRenderedPageBreak/>
        <w:t>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186060" w:rsidRPr="00514A82" w:rsidRDefault="00186060" w:rsidP="00186060">
      <w:pPr>
        <w:autoSpaceDE w:val="0"/>
        <w:autoSpaceDN w:val="0"/>
        <w:adjustRightInd w:val="0"/>
        <w:spacing w:after="0" w:line="240" w:lineRule="auto"/>
        <w:ind w:firstLine="709"/>
        <w:jc w:val="both"/>
        <w:rPr>
          <w:rFonts w:ascii="Times New Roman" w:hAnsi="Times New Roman" w:cs="Times New Roman"/>
          <w:b/>
          <w:bCs/>
          <w:sz w:val="28"/>
          <w:szCs w:val="28"/>
        </w:rPr>
      </w:pPr>
      <w:r w:rsidRPr="00514A82">
        <w:rPr>
          <w:rFonts w:ascii="Times New Roman" w:hAnsi="Times New Roman" w:cs="Times New Roman"/>
          <w:b/>
          <w:bCs/>
          <w:sz w:val="28"/>
          <w:szCs w:val="28"/>
        </w:rPr>
        <w:t>Вода. Растворы</w:t>
      </w:r>
    </w:p>
    <w:p w:rsidR="00186060" w:rsidRPr="00514A82" w:rsidRDefault="00186060" w:rsidP="00186060">
      <w:pPr>
        <w:autoSpaceDE w:val="0"/>
        <w:autoSpaceDN w:val="0"/>
        <w:adjustRightInd w:val="0"/>
        <w:spacing w:after="0" w:line="240" w:lineRule="auto"/>
        <w:ind w:firstLine="709"/>
        <w:jc w:val="both"/>
        <w:rPr>
          <w:rFonts w:ascii="Times New Roman" w:hAnsi="Times New Roman" w:cs="Times New Roman"/>
          <w:sz w:val="28"/>
          <w:szCs w:val="28"/>
        </w:rPr>
      </w:pPr>
      <w:r w:rsidRPr="00514A82">
        <w:rPr>
          <w:rFonts w:ascii="Times New Roman" w:hAnsi="Times New Roman" w:cs="Times New Roman"/>
          <w:sz w:val="28"/>
          <w:szCs w:val="28"/>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186060" w:rsidRPr="00514A82" w:rsidRDefault="00186060" w:rsidP="00186060">
      <w:pPr>
        <w:autoSpaceDE w:val="0"/>
        <w:autoSpaceDN w:val="0"/>
        <w:adjustRightInd w:val="0"/>
        <w:spacing w:after="0" w:line="240" w:lineRule="auto"/>
        <w:ind w:firstLine="709"/>
        <w:jc w:val="both"/>
        <w:rPr>
          <w:rFonts w:ascii="Times New Roman" w:hAnsi="Times New Roman" w:cs="Times New Roman"/>
          <w:b/>
          <w:bCs/>
          <w:sz w:val="28"/>
          <w:szCs w:val="28"/>
        </w:rPr>
      </w:pPr>
      <w:r w:rsidRPr="00514A82">
        <w:rPr>
          <w:rFonts w:ascii="Times New Roman" w:hAnsi="Times New Roman" w:cs="Times New Roman"/>
          <w:b/>
          <w:bCs/>
          <w:sz w:val="28"/>
          <w:szCs w:val="28"/>
        </w:rPr>
        <w:t>Основные классы неорганических соединений</w:t>
      </w:r>
    </w:p>
    <w:p w:rsidR="00186060" w:rsidRPr="00514A82" w:rsidRDefault="00186060" w:rsidP="00186060">
      <w:pPr>
        <w:autoSpaceDE w:val="0"/>
        <w:autoSpaceDN w:val="0"/>
        <w:adjustRightInd w:val="0"/>
        <w:spacing w:after="0" w:line="240" w:lineRule="auto"/>
        <w:ind w:firstLine="709"/>
        <w:jc w:val="both"/>
        <w:rPr>
          <w:rFonts w:ascii="Times New Roman" w:hAnsi="Times New Roman" w:cs="Times New Roman"/>
          <w:sz w:val="28"/>
          <w:szCs w:val="28"/>
        </w:rPr>
      </w:pPr>
      <w:r w:rsidRPr="00514A82">
        <w:rPr>
          <w:rFonts w:ascii="Times New Roman" w:hAnsi="Times New Roman" w:cs="Times New Roman"/>
          <w:sz w:val="28"/>
          <w:szCs w:val="28"/>
        </w:rPr>
        <w:t xml:space="preserve">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w:t>
      </w:r>
      <w:proofErr w:type="spellStart"/>
      <w:r w:rsidRPr="00514A82">
        <w:rPr>
          <w:rFonts w:ascii="Times New Roman" w:hAnsi="Times New Roman" w:cs="Times New Roman"/>
          <w:sz w:val="28"/>
          <w:szCs w:val="28"/>
        </w:rPr>
        <w:t>кислот</w:t>
      </w:r>
      <w:proofErr w:type="gramStart"/>
      <w:r w:rsidRPr="00514A82">
        <w:rPr>
          <w:rFonts w:ascii="Times New Roman" w:hAnsi="Times New Roman" w:cs="Times New Roman"/>
          <w:sz w:val="28"/>
          <w:szCs w:val="28"/>
        </w:rPr>
        <w:t>.П</w:t>
      </w:r>
      <w:proofErr w:type="gramEnd"/>
      <w:r w:rsidRPr="00514A82">
        <w:rPr>
          <w:rFonts w:ascii="Times New Roman" w:hAnsi="Times New Roman" w:cs="Times New Roman"/>
          <w:sz w:val="28"/>
          <w:szCs w:val="28"/>
        </w:rPr>
        <w:t>олучение</w:t>
      </w:r>
      <w:proofErr w:type="spellEnd"/>
      <w:r w:rsidRPr="00514A82">
        <w:rPr>
          <w:rFonts w:ascii="Times New Roman" w:hAnsi="Times New Roman" w:cs="Times New Roman"/>
          <w:sz w:val="28"/>
          <w:szCs w:val="28"/>
        </w:rPr>
        <w:t xml:space="preserve">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186060" w:rsidRPr="00514A82" w:rsidRDefault="00186060" w:rsidP="00186060">
      <w:pPr>
        <w:autoSpaceDE w:val="0"/>
        <w:autoSpaceDN w:val="0"/>
        <w:adjustRightInd w:val="0"/>
        <w:spacing w:after="0" w:line="240" w:lineRule="auto"/>
        <w:ind w:firstLine="709"/>
        <w:jc w:val="both"/>
        <w:rPr>
          <w:rFonts w:ascii="Times New Roman" w:hAnsi="Times New Roman" w:cs="Times New Roman"/>
          <w:sz w:val="28"/>
          <w:szCs w:val="28"/>
        </w:rPr>
      </w:pPr>
      <w:r w:rsidRPr="00514A82">
        <w:rPr>
          <w:rFonts w:ascii="Times New Roman" w:hAnsi="Times New Roman" w:cs="Times New Roman"/>
          <w:b/>
          <w:bCs/>
          <w:sz w:val="28"/>
          <w:szCs w:val="28"/>
        </w:rPr>
        <w:t>Строение атома. Периодический закон и периодическая система химических элементов Д.И. Менделеева</w:t>
      </w:r>
    </w:p>
    <w:p w:rsidR="00186060" w:rsidRPr="00514A82" w:rsidRDefault="00186060" w:rsidP="00186060">
      <w:pPr>
        <w:autoSpaceDE w:val="0"/>
        <w:autoSpaceDN w:val="0"/>
        <w:adjustRightInd w:val="0"/>
        <w:spacing w:after="0" w:line="240" w:lineRule="auto"/>
        <w:ind w:firstLine="709"/>
        <w:jc w:val="both"/>
        <w:rPr>
          <w:rFonts w:ascii="Times New Roman" w:hAnsi="Times New Roman" w:cs="Times New Roman"/>
          <w:sz w:val="28"/>
          <w:szCs w:val="28"/>
        </w:rPr>
      </w:pPr>
      <w:r w:rsidRPr="00514A82">
        <w:rPr>
          <w:rFonts w:ascii="Times New Roman" w:hAnsi="Times New Roman" w:cs="Times New Roman"/>
          <w:sz w:val="28"/>
          <w:szCs w:val="28"/>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186060" w:rsidRPr="00514A82" w:rsidRDefault="00186060" w:rsidP="00186060">
      <w:pPr>
        <w:autoSpaceDE w:val="0"/>
        <w:autoSpaceDN w:val="0"/>
        <w:adjustRightInd w:val="0"/>
        <w:spacing w:after="0" w:line="240" w:lineRule="auto"/>
        <w:ind w:firstLine="709"/>
        <w:jc w:val="both"/>
        <w:rPr>
          <w:rFonts w:ascii="Times New Roman" w:hAnsi="Times New Roman" w:cs="Times New Roman"/>
          <w:b/>
          <w:bCs/>
          <w:sz w:val="28"/>
          <w:szCs w:val="28"/>
        </w:rPr>
      </w:pPr>
      <w:r w:rsidRPr="00514A82">
        <w:rPr>
          <w:rFonts w:ascii="Times New Roman" w:hAnsi="Times New Roman" w:cs="Times New Roman"/>
          <w:b/>
          <w:bCs/>
          <w:sz w:val="28"/>
          <w:szCs w:val="28"/>
        </w:rPr>
        <w:t>Строение веществ. Химическая связь</w:t>
      </w:r>
    </w:p>
    <w:p w:rsidR="00186060" w:rsidRPr="00514A82" w:rsidRDefault="00186060" w:rsidP="00186060">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514A82">
        <w:rPr>
          <w:rFonts w:ascii="Times New Roman" w:hAnsi="Times New Roman" w:cs="Times New Roman"/>
          <w:sz w:val="28"/>
          <w:szCs w:val="28"/>
        </w:rPr>
        <w:t>Электроотрицательность</w:t>
      </w:r>
      <w:proofErr w:type="spellEnd"/>
      <w:r w:rsidRPr="00514A82">
        <w:rPr>
          <w:rFonts w:ascii="Times New Roman" w:hAnsi="Times New Roman" w:cs="Times New Roman"/>
          <w:sz w:val="28"/>
          <w:szCs w:val="28"/>
        </w:rPr>
        <w:t xml:space="preserve">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w:t>
      </w:r>
      <w:proofErr w:type="gramStart"/>
      <w:r w:rsidRPr="00514A82">
        <w:rPr>
          <w:rFonts w:ascii="Times New Roman" w:hAnsi="Times New Roman" w:cs="Times New Roman"/>
          <w:sz w:val="28"/>
          <w:szCs w:val="28"/>
        </w:rPr>
        <w:t>атомная</w:t>
      </w:r>
      <w:proofErr w:type="gramEnd"/>
      <w:r w:rsidRPr="00514A82">
        <w:rPr>
          <w:rFonts w:ascii="Times New Roman" w:hAnsi="Times New Roman" w:cs="Times New Roman"/>
          <w:sz w:val="28"/>
          <w:szCs w:val="28"/>
        </w:rPr>
        <w:t>, молекулярная, ионная, металлическая). Зависимость физических свойств веществ от типа кристаллической решетки.</w:t>
      </w:r>
    </w:p>
    <w:p w:rsidR="00186060" w:rsidRPr="00514A82" w:rsidRDefault="00186060" w:rsidP="00186060">
      <w:pPr>
        <w:autoSpaceDE w:val="0"/>
        <w:autoSpaceDN w:val="0"/>
        <w:adjustRightInd w:val="0"/>
        <w:spacing w:after="0" w:line="240" w:lineRule="auto"/>
        <w:ind w:firstLine="709"/>
        <w:jc w:val="both"/>
        <w:rPr>
          <w:rFonts w:ascii="Times New Roman" w:hAnsi="Times New Roman" w:cs="Times New Roman"/>
          <w:b/>
          <w:bCs/>
          <w:sz w:val="28"/>
          <w:szCs w:val="28"/>
        </w:rPr>
      </w:pPr>
      <w:r w:rsidRPr="00514A82">
        <w:rPr>
          <w:rFonts w:ascii="Times New Roman" w:hAnsi="Times New Roman" w:cs="Times New Roman"/>
          <w:b/>
          <w:bCs/>
          <w:sz w:val="28"/>
          <w:szCs w:val="28"/>
        </w:rPr>
        <w:t>Химические реакции</w:t>
      </w:r>
    </w:p>
    <w:p w:rsidR="00186060" w:rsidRPr="00514A82" w:rsidRDefault="00186060" w:rsidP="00186060">
      <w:pPr>
        <w:autoSpaceDE w:val="0"/>
        <w:autoSpaceDN w:val="0"/>
        <w:adjustRightInd w:val="0"/>
        <w:spacing w:after="0" w:line="240" w:lineRule="auto"/>
        <w:ind w:firstLine="709"/>
        <w:jc w:val="both"/>
        <w:rPr>
          <w:rFonts w:ascii="Times New Roman" w:hAnsi="Times New Roman" w:cs="Times New Roman"/>
          <w:sz w:val="28"/>
          <w:szCs w:val="28"/>
        </w:rPr>
      </w:pPr>
      <w:r w:rsidRPr="00514A82">
        <w:rPr>
          <w:rFonts w:ascii="Times New Roman" w:hAnsi="Times New Roman" w:cs="Times New Roman"/>
          <w:sz w:val="28"/>
          <w:szCs w:val="28"/>
        </w:rPr>
        <w:t xml:space="preserve">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w:t>
      </w:r>
      <w:r w:rsidRPr="00514A82">
        <w:rPr>
          <w:rFonts w:ascii="Times New Roman" w:hAnsi="Times New Roman" w:cs="Times New Roman"/>
          <w:sz w:val="28"/>
          <w:szCs w:val="28"/>
        </w:rPr>
        <w:lastRenderedPageBreak/>
        <w:t xml:space="preserve">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w:t>
      </w:r>
      <w:proofErr w:type="spellStart"/>
      <w:r w:rsidRPr="00514A82">
        <w:rPr>
          <w:rFonts w:ascii="Times New Roman" w:hAnsi="Times New Roman" w:cs="Times New Roman"/>
          <w:sz w:val="28"/>
          <w:szCs w:val="28"/>
        </w:rPr>
        <w:t>неэлектролиты</w:t>
      </w:r>
      <w:proofErr w:type="spellEnd"/>
      <w:r w:rsidRPr="00514A82">
        <w:rPr>
          <w:rFonts w:ascii="Times New Roman" w:hAnsi="Times New Roman" w:cs="Times New Roman"/>
          <w:sz w:val="28"/>
          <w:szCs w:val="28"/>
        </w:rPr>
        <w:t>. Ионы. Катионы и анионы. Реакц</w:t>
      </w:r>
      <w:proofErr w:type="gramStart"/>
      <w:r w:rsidRPr="00514A82">
        <w:rPr>
          <w:rFonts w:ascii="Times New Roman" w:hAnsi="Times New Roman" w:cs="Times New Roman"/>
          <w:sz w:val="28"/>
          <w:szCs w:val="28"/>
        </w:rPr>
        <w:t>ии ио</w:t>
      </w:r>
      <w:proofErr w:type="gramEnd"/>
      <w:r w:rsidRPr="00514A82">
        <w:rPr>
          <w:rFonts w:ascii="Times New Roman" w:hAnsi="Times New Roman" w:cs="Times New Roman"/>
          <w:sz w:val="28"/>
          <w:szCs w:val="28"/>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186060" w:rsidRPr="00514A82" w:rsidRDefault="00186060" w:rsidP="00186060">
      <w:pPr>
        <w:autoSpaceDE w:val="0"/>
        <w:autoSpaceDN w:val="0"/>
        <w:adjustRightInd w:val="0"/>
        <w:spacing w:after="0" w:line="240" w:lineRule="auto"/>
        <w:ind w:firstLine="709"/>
        <w:jc w:val="both"/>
        <w:rPr>
          <w:rFonts w:ascii="Times New Roman" w:hAnsi="Times New Roman" w:cs="Times New Roman"/>
          <w:b/>
          <w:bCs/>
          <w:sz w:val="28"/>
          <w:szCs w:val="28"/>
        </w:rPr>
      </w:pPr>
      <w:r w:rsidRPr="00514A82">
        <w:rPr>
          <w:rFonts w:ascii="Times New Roman" w:hAnsi="Times New Roman" w:cs="Times New Roman"/>
          <w:b/>
          <w:bCs/>
          <w:sz w:val="28"/>
          <w:szCs w:val="28"/>
        </w:rPr>
        <w:t xml:space="preserve">Неметаллы </w:t>
      </w:r>
      <w:r w:rsidRPr="00514A82">
        <w:rPr>
          <w:rFonts w:ascii="Times New Roman" w:hAnsi="Times New Roman" w:cs="Times New Roman"/>
          <w:b/>
          <w:bCs/>
          <w:sz w:val="28"/>
          <w:szCs w:val="28"/>
          <w:lang w:val="en-US"/>
        </w:rPr>
        <w:t>IV</w:t>
      </w:r>
      <w:r w:rsidRPr="00514A82">
        <w:rPr>
          <w:rFonts w:ascii="Times New Roman" w:hAnsi="Times New Roman" w:cs="Times New Roman"/>
          <w:b/>
          <w:bCs/>
          <w:sz w:val="28"/>
          <w:szCs w:val="28"/>
        </w:rPr>
        <w:t xml:space="preserve"> – </w:t>
      </w:r>
      <w:r w:rsidRPr="00514A82">
        <w:rPr>
          <w:rFonts w:ascii="Times New Roman" w:hAnsi="Times New Roman" w:cs="Times New Roman"/>
          <w:b/>
          <w:bCs/>
          <w:sz w:val="28"/>
          <w:szCs w:val="28"/>
          <w:lang w:val="en-US"/>
        </w:rPr>
        <w:t>VII</w:t>
      </w:r>
      <w:r w:rsidRPr="00514A82">
        <w:rPr>
          <w:rFonts w:ascii="Times New Roman" w:hAnsi="Times New Roman" w:cs="Times New Roman"/>
          <w:b/>
          <w:bCs/>
          <w:sz w:val="28"/>
          <w:szCs w:val="28"/>
        </w:rPr>
        <w:t xml:space="preserve"> групп и их соединения</w:t>
      </w:r>
    </w:p>
    <w:p w:rsidR="00186060" w:rsidRPr="00514A82" w:rsidRDefault="00186060" w:rsidP="00186060">
      <w:pPr>
        <w:autoSpaceDE w:val="0"/>
        <w:autoSpaceDN w:val="0"/>
        <w:adjustRightInd w:val="0"/>
        <w:spacing w:after="0" w:line="240" w:lineRule="auto"/>
        <w:ind w:firstLine="709"/>
        <w:jc w:val="both"/>
        <w:rPr>
          <w:rFonts w:ascii="Times New Roman" w:hAnsi="Times New Roman" w:cs="Times New Roman"/>
          <w:b/>
          <w:bCs/>
          <w:sz w:val="28"/>
          <w:szCs w:val="28"/>
        </w:rPr>
      </w:pPr>
      <w:r w:rsidRPr="00514A82">
        <w:rPr>
          <w:rFonts w:ascii="Times New Roman" w:hAnsi="Times New Roman" w:cs="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w:t>
      </w:r>
      <w:proofErr w:type="spellStart"/>
      <w:r w:rsidRPr="00514A82">
        <w:rPr>
          <w:rFonts w:ascii="Times New Roman" w:hAnsi="Times New Roman" w:cs="Times New Roman"/>
          <w:sz w:val="28"/>
          <w:szCs w:val="28"/>
        </w:rPr>
        <w:t>хлороводород</w:t>
      </w:r>
      <w:proofErr w:type="spellEnd"/>
      <w:r w:rsidRPr="00514A82">
        <w:rPr>
          <w:rFonts w:ascii="Times New Roman" w:hAnsi="Times New Roman" w:cs="Times New Roman"/>
          <w:sz w:val="28"/>
          <w:szCs w:val="28"/>
        </w:rPr>
        <w:t xml:space="preserve">, </w:t>
      </w:r>
      <w:proofErr w:type="spellStart"/>
      <w:r w:rsidRPr="00514A82">
        <w:rPr>
          <w:rFonts w:ascii="Times New Roman" w:hAnsi="Times New Roman" w:cs="Times New Roman"/>
          <w:sz w:val="28"/>
          <w:szCs w:val="28"/>
        </w:rPr>
        <w:t>хлороводородная</w:t>
      </w:r>
      <w:proofErr w:type="spellEnd"/>
      <w:r w:rsidRPr="00514A82">
        <w:rPr>
          <w:rFonts w:ascii="Times New Roman" w:hAnsi="Times New Roman" w:cs="Times New Roman"/>
          <w:sz w:val="28"/>
          <w:szCs w:val="28"/>
        </w:rPr>
        <w:t xml:space="preserve">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514A82">
        <w:rPr>
          <w:rFonts w:ascii="Times New Roman" w:hAnsi="Times New Roman" w:cs="Times New Roman"/>
          <w:sz w:val="28"/>
          <w:szCs w:val="28"/>
          <w:lang w:val="en-US"/>
        </w:rPr>
        <w:t>V</w:t>
      </w:r>
      <w:r w:rsidRPr="00514A82">
        <w:rPr>
          <w:rFonts w:ascii="Times New Roman" w:hAnsi="Times New Roman" w:cs="Times New Roman"/>
          <w:sz w:val="28"/>
          <w:szCs w:val="28"/>
        </w:rPr>
        <w:t xml:space="preserve">), ортофосфорная кислота и ее соли. Углерод: физические и химические свойства. Аллотропия углерода: алмаз, графит, </w:t>
      </w:r>
      <w:proofErr w:type="spellStart"/>
      <w:r w:rsidRPr="00514A82">
        <w:rPr>
          <w:rFonts w:ascii="Times New Roman" w:hAnsi="Times New Roman" w:cs="Times New Roman"/>
          <w:sz w:val="28"/>
          <w:szCs w:val="28"/>
        </w:rPr>
        <w:t>карбин</w:t>
      </w:r>
      <w:proofErr w:type="spellEnd"/>
      <w:r w:rsidRPr="00514A82">
        <w:rPr>
          <w:rFonts w:ascii="Times New Roman" w:hAnsi="Times New Roman" w:cs="Times New Roman"/>
          <w:sz w:val="28"/>
          <w:szCs w:val="28"/>
        </w:rPr>
        <w:t>, фуллерены. Соединения углерода: оксиды углерода (II) и (IV), угольная кислота и ее соли. Кремний и его соединения.</w:t>
      </w:r>
    </w:p>
    <w:p w:rsidR="00186060" w:rsidRPr="00514A82" w:rsidRDefault="00186060" w:rsidP="00186060">
      <w:pPr>
        <w:autoSpaceDE w:val="0"/>
        <w:autoSpaceDN w:val="0"/>
        <w:adjustRightInd w:val="0"/>
        <w:spacing w:after="0" w:line="240" w:lineRule="auto"/>
        <w:ind w:firstLine="709"/>
        <w:jc w:val="both"/>
        <w:rPr>
          <w:rFonts w:ascii="Times New Roman" w:hAnsi="Times New Roman" w:cs="Times New Roman"/>
          <w:b/>
          <w:bCs/>
          <w:sz w:val="28"/>
          <w:szCs w:val="28"/>
        </w:rPr>
      </w:pPr>
      <w:r w:rsidRPr="00514A82">
        <w:rPr>
          <w:rFonts w:ascii="Times New Roman" w:hAnsi="Times New Roman" w:cs="Times New Roman"/>
          <w:b/>
          <w:bCs/>
          <w:sz w:val="28"/>
          <w:szCs w:val="28"/>
        </w:rPr>
        <w:t>Металлы и их соединения</w:t>
      </w:r>
    </w:p>
    <w:p w:rsidR="00186060" w:rsidRPr="00514A82" w:rsidRDefault="00186060" w:rsidP="00186060">
      <w:pPr>
        <w:autoSpaceDE w:val="0"/>
        <w:autoSpaceDN w:val="0"/>
        <w:adjustRightInd w:val="0"/>
        <w:spacing w:after="0" w:line="240" w:lineRule="auto"/>
        <w:ind w:firstLine="709"/>
        <w:jc w:val="both"/>
        <w:rPr>
          <w:rFonts w:ascii="Times New Roman" w:hAnsi="Times New Roman" w:cs="Times New Roman"/>
          <w:b/>
          <w:bCs/>
          <w:sz w:val="28"/>
          <w:szCs w:val="28"/>
        </w:rPr>
      </w:pPr>
      <w:r w:rsidRPr="00514A82">
        <w:rPr>
          <w:rFonts w:ascii="Times New Roman" w:hAnsi="Times New Roman" w:cs="Times New Roman"/>
          <w:sz w:val="28"/>
          <w:szCs w:val="28"/>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186060" w:rsidRPr="00514A82" w:rsidRDefault="00186060" w:rsidP="00186060">
      <w:pPr>
        <w:autoSpaceDE w:val="0"/>
        <w:autoSpaceDN w:val="0"/>
        <w:adjustRightInd w:val="0"/>
        <w:spacing w:after="0" w:line="240" w:lineRule="auto"/>
        <w:ind w:firstLine="709"/>
        <w:jc w:val="both"/>
        <w:rPr>
          <w:rFonts w:ascii="Times New Roman" w:hAnsi="Times New Roman" w:cs="Times New Roman"/>
          <w:b/>
          <w:bCs/>
          <w:sz w:val="28"/>
          <w:szCs w:val="28"/>
        </w:rPr>
      </w:pPr>
      <w:r w:rsidRPr="00514A82">
        <w:rPr>
          <w:rFonts w:ascii="Times New Roman" w:hAnsi="Times New Roman" w:cs="Times New Roman"/>
          <w:b/>
          <w:bCs/>
          <w:sz w:val="28"/>
          <w:szCs w:val="28"/>
        </w:rPr>
        <w:t>Типы расчетных задач:</w:t>
      </w:r>
    </w:p>
    <w:p w:rsidR="00186060" w:rsidRPr="00514A82" w:rsidRDefault="00186060" w:rsidP="00186060">
      <w:pPr>
        <w:numPr>
          <w:ilvl w:val="0"/>
          <w:numId w:val="4"/>
        </w:numPr>
        <w:autoSpaceDE w:val="0"/>
        <w:autoSpaceDN w:val="0"/>
        <w:adjustRightInd w:val="0"/>
        <w:spacing w:after="0" w:line="240" w:lineRule="auto"/>
        <w:ind w:left="0" w:firstLine="709"/>
        <w:jc w:val="both"/>
        <w:rPr>
          <w:rFonts w:ascii="Times New Roman" w:hAnsi="Times New Roman" w:cs="Times New Roman"/>
          <w:bCs/>
          <w:sz w:val="28"/>
          <w:szCs w:val="28"/>
        </w:rPr>
      </w:pPr>
      <w:r w:rsidRPr="00514A82">
        <w:rPr>
          <w:rFonts w:ascii="Times New Roman" w:hAnsi="Times New Roman" w:cs="Times New Roman"/>
          <w:bCs/>
          <w:sz w:val="28"/>
          <w:szCs w:val="28"/>
        </w:rPr>
        <w:t>Вычисление массовой доли химического элемента по формуле соединения.</w:t>
      </w:r>
    </w:p>
    <w:p w:rsidR="00186060" w:rsidRPr="00514A82" w:rsidRDefault="00186060" w:rsidP="00186060">
      <w:pPr>
        <w:autoSpaceDE w:val="0"/>
        <w:autoSpaceDN w:val="0"/>
        <w:adjustRightInd w:val="0"/>
        <w:spacing w:after="0" w:line="240" w:lineRule="auto"/>
        <w:ind w:firstLine="709"/>
        <w:jc w:val="both"/>
        <w:rPr>
          <w:rFonts w:ascii="Times New Roman" w:hAnsi="Times New Roman" w:cs="Times New Roman"/>
          <w:bCs/>
          <w:sz w:val="28"/>
          <w:szCs w:val="28"/>
        </w:rPr>
      </w:pPr>
      <w:r w:rsidRPr="00514A82">
        <w:rPr>
          <w:rFonts w:ascii="Times New Roman" w:hAnsi="Times New Roman" w:cs="Times New Roman"/>
          <w:bCs/>
          <w:sz w:val="28"/>
          <w:szCs w:val="28"/>
        </w:rPr>
        <w:t>Установление простейшей формулы вещества по массовым долям химических элементов.</w:t>
      </w:r>
    </w:p>
    <w:p w:rsidR="00186060" w:rsidRPr="00514A82" w:rsidRDefault="00186060" w:rsidP="00186060">
      <w:pPr>
        <w:numPr>
          <w:ilvl w:val="0"/>
          <w:numId w:val="4"/>
        </w:numPr>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186060" w:rsidRPr="00514A82" w:rsidRDefault="00186060" w:rsidP="00186060">
      <w:pPr>
        <w:numPr>
          <w:ilvl w:val="0"/>
          <w:numId w:val="4"/>
        </w:numPr>
        <w:autoSpaceDE w:val="0"/>
        <w:autoSpaceDN w:val="0"/>
        <w:adjustRightInd w:val="0"/>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Расчет массовой доли растворенного вещества в растворе.</w:t>
      </w:r>
    </w:p>
    <w:p w:rsidR="00186060" w:rsidRPr="00514A82" w:rsidRDefault="00186060" w:rsidP="00186060">
      <w:pPr>
        <w:autoSpaceDE w:val="0"/>
        <w:autoSpaceDN w:val="0"/>
        <w:adjustRightInd w:val="0"/>
        <w:spacing w:after="0" w:line="240" w:lineRule="auto"/>
        <w:ind w:firstLine="709"/>
        <w:jc w:val="both"/>
        <w:rPr>
          <w:rFonts w:ascii="Times New Roman" w:hAnsi="Times New Roman" w:cs="Times New Roman"/>
          <w:b/>
          <w:bCs/>
          <w:sz w:val="28"/>
          <w:szCs w:val="28"/>
        </w:rPr>
      </w:pPr>
      <w:r w:rsidRPr="00514A82">
        <w:rPr>
          <w:rFonts w:ascii="Times New Roman" w:hAnsi="Times New Roman" w:cs="Times New Roman"/>
          <w:b/>
          <w:bCs/>
          <w:sz w:val="28"/>
          <w:szCs w:val="28"/>
        </w:rPr>
        <w:t>Примерные темы практических работ:</w:t>
      </w:r>
    </w:p>
    <w:p w:rsidR="00186060" w:rsidRPr="00514A82" w:rsidRDefault="00186060" w:rsidP="00186060">
      <w:pPr>
        <w:numPr>
          <w:ilvl w:val="0"/>
          <w:numId w:val="5"/>
        </w:numPr>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Лабораторное оборудование и приемы обращения с ним. Правила безопасной работы в химической лаборатории.</w:t>
      </w:r>
    </w:p>
    <w:p w:rsidR="00186060" w:rsidRPr="00514A82" w:rsidRDefault="00186060" w:rsidP="00186060">
      <w:pPr>
        <w:numPr>
          <w:ilvl w:val="0"/>
          <w:numId w:val="5"/>
        </w:numPr>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Очистка загрязненной поваренной соли.</w:t>
      </w:r>
    </w:p>
    <w:p w:rsidR="00186060" w:rsidRPr="00514A82" w:rsidRDefault="00186060" w:rsidP="00186060">
      <w:pPr>
        <w:numPr>
          <w:ilvl w:val="0"/>
          <w:numId w:val="5"/>
        </w:numPr>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Признаки протекания химических реакций.</w:t>
      </w:r>
    </w:p>
    <w:p w:rsidR="00186060" w:rsidRPr="00514A82" w:rsidRDefault="00186060" w:rsidP="00186060">
      <w:pPr>
        <w:numPr>
          <w:ilvl w:val="0"/>
          <w:numId w:val="5"/>
        </w:numPr>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lastRenderedPageBreak/>
        <w:t>Получение кислорода и изучение его свойств.</w:t>
      </w:r>
    </w:p>
    <w:p w:rsidR="00186060" w:rsidRPr="00514A82" w:rsidRDefault="00186060" w:rsidP="00186060">
      <w:pPr>
        <w:numPr>
          <w:ilvl w:val="0"/>
          <w:numId w:val="5"/>
        </w:numPr>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Получение водорода и изучение его свойств.</w:t>
      </w:r>
    </w:p>
    <w:p w:rsidR="00186060" w:rsidRPr="00514A82" w:rsidRDefault="00186060" w:rsidP="00186060">
      <w:pPr>
        <w:numPr>
          <w:ilvl w:val="0"/>
          <w:numId w:val="5"/>
        </w:numPr>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Приготовление растворов с определенной массовой долей растворенного вещества.</w:t>
      </w:r>
    </w:p>
    <w:p w:rsidR="00186060" w:rsidRPr="00514A82" w:rsidRDefault="00186060" w:rsidP="00186060">
      <w:pPr>
        <w:numPr>
          <w:ilvl w:val="0"/>
          <w:numId w:val="5"/>
        </w:numPr>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Решение экспериментальных задач по теме «Основные классы неорганических соединений».</w:t>
      </w:r>
    </w:p>
    <w:p w:rsidR="00186060" w:rsidRPr="00514A82" w:rsidRDefault="00186060" w:rsidP="00186060">
      <w:pPr>
        <w:numPr>
          <w:ilvl w:val="0"/>
          <w:numId w:val="5"/>
        </w:numPr>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Реакц</w:t>
      </w:r>
      <w:proofErr w:type="gramStart"/>
      <w:r w:rsidRPr="00514A82">
        <w:rPr>
          <w:rFonts w:ascii="Times New Roman" w:hAnsi="Times New Roman" w:cs="Times New Roman"/>
          <w:sz w:val="28"/>
          <w:szCs w:val="28"/>
        </w:rPr>
        <w:t>ии ио</w:t>
      </w:r>
      <w:proofErr w:type="gramEnd"/>
      <w:r w:rsidRPr="00514A82">
        <w:rPr>
          <w:rFonts w:ascii="Times New Roman" w:hAnsi="Times New Roman" w:cs="Times New Roman"/>
          <w:sz w:val="28"/>
          <w:szCs w:val="28"/>
        </w:rPr>
        <w:t>нного обмена.</w:t>
      </w:r>
    </w:p>
    <w:p w:rsidR="00186060" w:rsidRPr="00514A82" w:rsidRDefault="00186060" w:rsidP="00186060">
      <w:pPr>
        <w:numPr>
          <w:ilvl w:val="0"/>
          <w:numId w:val="5"/>
        </w:numPr>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Качественные реакции на ионы в растворе.</w:t>
      </w:r>
    </w:p>
    <w:p w:rsidR="00186060" w:rsidRPr="00514A82" w:rsidRDefault="00186060" w:rsidP="00186060">
      <w:pPr>
        <w:numPr>
          <w:ilvl w:val="0"/>
          <w:numId w:val="5"/>
        </w:numPr>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Получение аммиака и изучение его свойств.</w:t>
      </w:r>
    </w:p>
    <w:p w:rsidR="00186060" w:rsidRPr="00514A82" w:rsidRDefault="00186060" w:rsidP="00186060">
      <w:pPr>
        <w:numPr>
          <w:ilvl w:val="0"/>
          <w:numId w:val="5"/>
        </w:numPr>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Получение углекислого газа и изучение его свойств.</w:t>
      </w:r>
    </w:p>
    <w:p w:rsidR="00186060" w:rsidRPr="00514A82" w:rsidRDefault="00186060" w:rsidP="00186060">
      <w:pPr>
        <w:numPr>
          <w:ilvl w:val="0"/>
          <w:numId w:val="5"/>
        </w:numPr>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Решение экспериментальных задач по теме «Неметаллы IV – VII групп и их соединений».</w:t>
      </w:r>
    </w:p>
    <w:p w:rsidR="00186060" w:rsidRPr="00514A82" w:rsidRDefault="00186060" w:rsidP="00186060">
      <w:pPr>
        <w:numPr>
          <w:ilvl w:val="0"/>
          <w:numId w:val="5"/>
        </w:numPr>
        <w:spacing w:after="0" w:line="240" w:lineRule="auto"/>
        <w:ind w:left="0" w:firstLine="709"/>
        <w:jc w:val="both"/>
        <w:rPr>
          <w:rFonts w:ascii="Times New Roman" w:hAnsi="Times New Roman" w:cs="Times New Roman"/>
          <w:sz w:val="28"/>
          <w:szCs w:val="28"/>
        </w:rPr>
      </w:pPr>
      <w:r w:rsidRPr="00514A82">
        <w:rPr>
          <w:rFonts w:ascii="Times New Roman" w:hAnsi="Times New Roman" w:cs="Times New Roman"/>
          <w:sz w:val="28"/>
          <w:szCs w:val="28"/>
        </w:rPr>
        <w:t>Решение экспериментальных задач по теме «Металлы и их соединения».</w:t>
      </w:r>
    </w:p>
    <w:p w:rsidR="00186060" w:rsidRPr="00514A82" w:rsidRDefault="00186060" w:rsidP="00186060">
      <w:pPr>
        <w:spacing w:line="240" w:lineRule="auto"/>
        <w:rPr>
          <w:rFonts w:ascii="Times New Roman" w:hAnsi="Times New Roman" w:cs="Times New Roman"/>
          <w:sz w:val="28"/>
          <w:szCs w:val="28"/>
        </w:rPr>
      </w:pPr>
    </w:p>
    <w:p w:rsidR="00A57132" w:rsidRPr="00514A82" w:rsidRDefault="00A57132" w:rsidP="00A57132">
      <w:pPr>
        <w:spacing w:line="240" w:lineRule="auto"/>
        <w:jc w:val="center"/>
        <w:rPr>
          <w:rFonts w:ascii="Times New Roman" w:hAnsi="Times New Roman" w:cs="Times New Roman"/>
          <w:b/>
          <w:sz w:val="28"/>
          <w:szCs w:val="28"/>
        </w:rPr>
      </w:pPr>
      <w:r w:rsidRPr="00514A82">
        <w:rPr>
          <w:rFonts w:ascii="Times New Roman" w:hAnsi="Times New Roman" w:cs="Times New Roman"/>
          <w:b/>
          <w:sz w:val="28"/>
          <w:szCs w:val="28"/>
        </w:rPr>
        <w:t>Химия</w:t>
      </w:r>
      <w:r w:rsidR="00186060" w:rsidRPr="00514A82">
        <w:rPr>
          <w:rFonts w:ascii="Times New Roman" w:hAnsi="Times New Roman" w:cs="Times New Roman"/>
          <w:b/>
          <w:sz w:val="28"/>
          <w:szCs w:val="28"/>
        </w:rPr>
        <w:t>.</w:t>
      </w:r>
      <w:r w:rsidRPr="00514A82">
        <w:rPr>
          <w:rFonts w:ascii="Times New Roman" w:hAnsi="Times New Roman" w:cs="Times New Roman"/>
          <w:b/>
          <w:sz w:val="28"/>
          <w:szCs w:val="28"/>
        </w:rPr>
        <w:t xml:space="preserve"> 8 класс</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Введение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Предмет химии. Методы познания в химии: наблюдение, эксперимент,   моделирование.   Источники   химической   информации, ее получение, анализ и представление его результатов.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Понятие о химическом элементе и формах его существования: свободных атомах, простых и сложных веществах.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Превращения веществ. Отличие химических реакций от физических   явлений.   Роль   химии   в   жизни   человека.   </w:t>
      </w:r>
      <w:proofErr w:type="spellStart"/>
      <w:r w:rsidRPr="00514A82">
        <w:rPr>
          <w:rFonts w:ascii="Times New Roman" w:hAnsi="Times New Roman" w:cs="Times New Roman"/>
          <w:sz w:val="28"/>
          <w:szCs w:val="28"/>
        </w:rPr>
        <w:t>Хемофилия</w:t>
      </w:r>
      <w:proofErr w:type="spellEnd"/>
      <w:r w:rsidRPr="00514A82">
        <w:rPr>
          <w:rFonts w:ascii="Times New Roman" w:hAnsi="Times New Roman" w:cs="Times New Roman"/>
          <w:sz w:val="28"/>
          <w:szCs w:val="28"/>
        </w:rPr>
        <w:t xml:space="preserve"> и </w:t>
      </w:r>
      <w:proofErr w:type="spellStart"/>
      <w:r w:rsidRPr="00514A82">
        <w:rPr>
          <w:rFonts w:ascii="Times New Roman" w:hAnsi="Times New Roman" w:cs="Times New Roman"/>
          <w:sz w:val="28"/>
          <w:szCs w:val="28"/>
        </w:rPr>
        <w:t>хемофобия</w:t>
      </w:r>
      <w:proofErr w:type="spellEnd"/>
      <w:r w:rsidRPr="00514A82">
        <w:rPr>
          <w:rFonts w:ascii="Times New Roman" w:hAnsi="Times New Roman" w:cs="Times New Roman"/>
          <w:sz w:val="28"/>
          <w:szCs w:val="28"/>
        </w:rPr>
        <w:t xml:space="preserve">.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Краткие     сведения     из  истории    возникновения       и  развития химии.   Роль   отечественных   ученых   в   становлении   химической науки — работы М. В. Ломоносова, А. М. Бутлерова, Д. И. Менделеева.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Проведение расчетов массовой доли химического элемента в веществе на основе его формулы.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Периодическая система химических элементов Д. И. Менделеева,   ее   структура:   малые   и   большие   периоды,   группы   и   подгруппы. Периодическая система как справочное пособие для получения сведений о химических элементах.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Демонстрации.      Модели     (</w:t>
      </w:r>
      <w:proofErr w:type="spellStart"/>
      <w:r w:rsidRPr="00514A82">
        <w:rPr>
          <w:rFonts w:ascii="Times New Roman" w:hAnsi="Times New Roman" w:cs="Times New Roman"/>
          <w:sz w:val="28"/>
          <w:szCs w:val="28"/>
        </w:rPr>
        <w:t>шаростержневые</w:t>
      </w:r>
      <w:proofErr w:type="spellEnd"/>
      <w:r w:rsidRPr="00514A82">
        <w:rPr>
          <w:rFonts w:ascii="Times New Roman" w:hAnsi="Times New Roman" w:cs="Times New Roman"/>
          <w:sz w:val="28"/>
          <w:szCs w:val="28"/>
        </w:rPr>
        <w:t xml:space="preserve">       и  Стюарта—</w:t>
      </w:r>
      <w:proofErr w:type="spellStart"/>
      <w:r w:rsidRPr="00514A82">
        <w:rPr>
          <w:rFonts w:ascii="Times New Roman" w:hAnsi="Times New Roman" w:cs="Times New Roman"/>
          <w:sz w:val="28"/>
          <w:szCs w:val="28"/>
        </w:rPr>
        <w:t>Бриглеба</w:t>
      </w:r>
      <w:proofErr w:type="spellEnd"/>
      <w:r w:rsidRPr="00514A82">
        <w:rPr>
          <w:rFonts w:ascii="Times New Roman" w:hAnsi="Times New Roman" w:cs="Times New Roman"/>
          <w:sz w:val="28"/>
          <w:szCs w:val="28"/>
        </w:rPr>
        <w:t xml:space="preserve">)   различных   простых   и   сложных   веществ.   Коллекция   стеклянной </w:t>
      </w:r>
      <w:r w:rsidRPr="00514A82">
        <w:rPr>
          <w:rFonts w:ascii="Times New Roman" w:hAnsi="Times New Roman" w:cs="Times New Roman"/>
          <w:sz w:val="28"/>
          <w:szCs w:val="28"/>
        </w:rPr>
        <w:lastRenderedPageBreak/>
        <w:t xml:space="preserve">химической посуды. Коллекция материалов и изделий из них на основе алюминия. Взаимодействие мрамора с кислотой и помутнение известковой воды.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Лабораторные опыты. Сравнение свой</w:t>
      </w:r>
      <w:proofErr w:type="gramStart"/>
      <w:r w:rsidRPr="00514A82">
        <w:rPr>
          <w:rFonts w:ascii="Times New Roman" w:hAnsi="Times New Roman" w:cs="Times New Roman"/>
          <w:sz w:val="28"/>
          <w:szCs w:val="28"/>
        </w:rPr>
        <w:t>ств тв</w:t>
      </w:r>
      <w:proofErr w:type="gramEnd"/>
      <w:r w:rsidRPr="00514A82">
        <w:rPr>
          <w:rFonts w:ascii="Times New Roman" w:hAnsi="Times New Roman" w:cs="Times New Roman"/>
          <w:sz w:val="28"/>
          <w:szCs w:val="28"/>
        </w:rPr>
        <w:t xml:space="preserve">ердых кристаллических     веществ    и  растворов.    Сравнение      скорости    испарения воды, одеколона и этилового спирта с фильтровальной бумаги.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Атомы химических элементов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Атомы     как   форма    существования       химических      элементов.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Основные сведения о строении атомов. Доказательства сложности   строения   атомов.   Опыты   Резерфорда.   Планетарная   модель строения атома.</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Состав   атомных   ядер:   протоны,   нейтроны.   Относительная томная масса. Взаимосвязь понятий «протон», «нейтрон», «относительная атомная масса».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Изменение числа протонов в ядре атома — образование новых химических элементов.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элемента.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Электроны. Строение электронных уровней атомов химических элементов малых периодов. Понятие о завершенном электронном уровне.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Периодическая система химических элементов Д. И. Менделеева и строение атомов: физический смысл порядкового номера элемента, номера группы, номера периода.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   Образование бинарных соединений. Понятие об ионной связи. Схемы образования ионной связи. Взаимодействие атомов элементов-неметаллов   между   собой   —   образование   двухатомных   молекул   простых веществ. Ковалентная неполярная химическая связь. Электронные и структурные формулы.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Взаимодействие        атомов   неметаллов     между    собой    —  образование      бинарных      соединений      неметаллов.     </w:t>
      </w:r>
      <w:proofErr w:type="spellStart"/>
      <w:r w:rsidRPr="00514A82">
        <w:rPr>
          <w:rFonts w:ascii="Times New Roman" w:hAnsi="Times New Roman" w:cs="Times New Roman"/>
          <w:sz w:val="28"/>
          <w:szCs w:val="28"/>
        </w:rPr>
        <w:t>Электроотрицательность</w:t>
      </w:r>
      <w:proofErr w:type="spellEnd"/>
      <w:r w:rsidRPr="00514A82">
        <w:rPr>
          <w:rFonts w:ascii="Times New Roman" w:hAnsi="Times New Roman" w:cs="Times New Roman"/>
          <w:sz w:val="28"/>
          <w:szCs w:val="28"/>
        </w:rPr>
        <w:t xml:space="preserve">.   Ковалентная   полярная   связь.   Понятие   о   валентности   как   свойстве   атомов   образовывать   ковалентные   химические связи.    Составление     формул     бинарных     соединений      по  </w:t>
      </w:r>
      <w:r w:rsidRPr="00514A82">
        <w:rPr>
          <w:rFonts w:ascii="Times New Roman" w:hAnsi="Times New Roman" w:cs="Times New Roman"/>
          <w:sz w:val="28"/>
          <w:szCs w:val="28"/>
        </w:rPr>
        <w:lastRenderedPageBreak/>
        <w:t xml:space="preserve">валентности.   Нахождение   валентности   по   формуле   бинарного   соединения.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Взаимодействие атомов металлов между собой — образование металлических кристаллов. Понятие о металлической связи.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Демонстрации. Модели атомов химических элементов. Периодическая система химических элементов Д. И. Менделеева различных форм.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Лабораторные       опыты.    Моделирование       принципа      действия сканирующего микроскопа. Изготовление моделей молекул бинарных   химических   соединений.   Изготовление   модели,   иллюстрирующей свойства металлической связи.</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Простые вещества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Положение металлов и неметаллов в Периодической системе. Важнейшие простые вещества-металлы: железо, алюминий, кальций,   магний,   натрий,   калий.   Общие   физические   свойства металлов.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w:t>
      </w:r>
      <w:proofErr w:type="gramStart"/>
      <w:r w:rsidRPr="00514A82">
        <w:rPr>
          <w:rFonts w:ascii="Times New Roman" w:hAnsi="Times New Roman" w:cs="Times New Roman"/>
          <w:sz w:val="28"/>
          <w:szCs w:val="28"/>
        </w:rPr>
        <w:t xml:space="preserve">Важнейшие        простые     вещества-неметаллы,         образованные атомами   кислорода,   водорода,   азота,   серы,   фосфора,   углерода. </w:t>
      </w:r>
      <w:proofErr w:type="gramEnd"/>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Молекулы       простых    веществ-неметаллов:        водорода,    кислорода, азота, галогенов. Относительная молекулярная масса.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Способность   атомов   химических   элементов   к   образованию нескольких простых веществ — аллотропия. Аллотропные модификации кислорода, фосфора, олова. Металлические и неметаллические свойства простых веществ. Относительность этого понятия.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Число     Авогадро.    Количество      вещества.     Моль.   Молярная масса. Молярный объем газообразных веществ. Кратные единицы   измерения   количества   вещества   —   </w:t>
      </w:r>
      <w:proofErr w:type="spellStart"/>
      <w:r w:rsidRPr="00514A82">
        <w:rPr>
          <w:rFonts w:ascii="Times New Roman" w:hAnsi="Times New Roman" w:cs="Times New Roman"/>
          <w:sz w:val="28"/>
          <w:szCs w:val="28"/>
        </w:rPr>
        <w:t>миллимоль</w:t>
      </w:r>
      <w:proofErr w:type="spellEnd"/>
      <w:r w:rsidRPr="00514A82">
        <w:rPr>
          <w:rFonts w:ascii="Times New Roman" w:hAnsi="Times New Roman" w:cs="Times New Roman"/>
          <w:sz w:val="28"/>
          <w:szCs w:val="28"/>
        </w:rPr>
        <w:t xml:space="preserve">   и   </w:t>
      </w:r>
      <w:proofErr w:type="spellStart"/>
      <w:r w:rsidRPr="00514A82">
        <w:rPr>
          <w:rFonts w:ascii="Times New Roman" w:hAnsi="Times New Roman" w:cs="Times New Roman"/>
          <w:sz w:val="28"/>
          <w:szCs w:val="28"/>
        </w:rPr>
        <w:t>киломоль</w:t>
      </w:r>
      <w:proofErr w:type="spellEnd"/>
      <w:r w:rsidRPr="00514A82">
        <w:rPr>
          <w:rFonts w:ascii="Times New Roman" w:hAnsi="Times New Roman" w:cs="Times New Roman"/>
          <w:sz w:val="28"/>
          <w:szCs w:val="28"/>
        </w:rPr>
        <w:t xml:space="preserve">, </w:t>
      </w:r>
      <w:proofErr w:type="spellStart"/>
      <w:r w:rsidRPr="00514A82">
        <w:rPr>
          <w:rFonts w:ascii="Times New Roman" w:hAnsi="Times New Roman" w:cs="Times New Roman"/>
          <w:sz w:val="28"/>
          <w:szCs w:val="28"/>
        </w:rPr>
        <w:t>миллимолярная</w:t>
      </w:r>
      <w:proofErr w:type="spellEnd"/>
      <w:r w:rsidRPr="00514A82">
        <w:rPr>
          <w:rFonts w:ascii="Times New Roman" w:hAnsi="Times New Roman" w:cs="Times New Roman"/>
          <w:sz w:val="28"/>
          <w:szCs w:val="28"/>
        </w:rPr>
        <w:t xml:space="preserve"> и </w:t>
      </w:r>
      <w:proofErr w:type="spellStart"/>
      <w:r w:rsidRPr="00514A82">
        <w:rPr>
          <w:rFonts w:ascii="Times New Roman" w:hAnsi="Times New Roman" w:cs="Times New Roman"/>
          <w:sz w:val="28"/>
          <w:szCs w:val="28"/>
        </w:rPr>
        <w:t>киломолярная</w:t>
      </w:r>
      <w:proofErr w:type="spellEnd"/>
      <w:r w:rsidRPr="00514A82">
        <w:rPr>
          <w:rFonts w:ascii="Times New Roman" w:hAnsi="Times New Roman" w:cs="Times New Roman"/>
          <w:sz w:val="28"/>
          <w:szCs w:val="28"/>
        </w:rPr>
        <w:t xml:space="preserve"> массы вещества, </w:t>
      </w:r>
      <w:proofErr w:type="spellStart"/>
      <w:r w:rsidRPr="00514A82">
        <w:rPr>
          <w:rFonts w:ascii="Times New Roman" w:hAnsi="Times New Roman" w:cs="Times New Roman"/>
          <w:sz w:val="28"/>
          <w:szCs w:val="28"/>
        </w:rPr>
        <w:t>миллимолярный</w:t>
      </w:r>
      <w:proofErr w:type="spellEnd"/>
      <w:r w:rsidRPr="00514A82">
        <w:rPr>
          <w:rFonts w:ascii="Times New Roman" w:hAnsi="Times New Roman" w:cs="Times New Roman"/>
          <w:sz w:val="28"/>
          <w:szCs w:val="28"/>
        </w:rPr>
        <w:t xml:space="preserve"> и </w:t>
      </w:r>
      <w:proofErr w:type="spellStart"/>
      <w:r w:rsidRPr="00514A82">
        <w:rPr>
          <w:rFonts w:ascii="Times New Roman" w:hAnsi="Times New Roman" w:cs="Times New Roman"/>
          <w:sz w:val="28"/>
          <w:szCs w:val="28"/>
        </w:rPr>
        <w:t>киломолярный</w:t>
      </w:r>
      <w:proofErr w:type="spellEnd"/>
      <w:r w:rsidRPr="00514A82">
        <w:rPr>
          <w:rFonts w:ascii="Times New Roman" w:hAnsi="Times New Roman" w:cs="Times New Roman"/>
          <w:sz w:val="28"/>
          <w:szCs w:val="28"/>
        </w:rPr>
        <w:t xml:space="preserve"> объемы газообразных веществ.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Расчеты с использованием понятий «количество вещества», «молярная масса», «молярный объем газов», «число Авогадро».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Демонстрации.   Получение   озона.   Образцы   белого   и   серого олова, белого и красного фосфора. Некоторые металлы и неметаллы     количеством     вещества     1  моль.  Молярный       объем    газообразных веществ.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Лабораторные опыты. Ознакомление с коллекцией металлов.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Ознакомление с коллекцией неметаллов.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Соединения химических элементов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lastRenderedPageBreak/>
        <w:t xml:space="preserve">     Степень окисления. Сравнение степени окисления и валентности.   Определение   степени   окисления   элементов   в   бинарных соединениях.      Составление      формул    бинарных      соединений,     общий способ их названий.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Бинарные соединения металлов и неметаллов: оксиды, хлориды, сульфиды и пр. Составление их формул.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Бинарные       соединения     неметаллов:     оксиды,    летучие   водородные соединения, их состав и названия. Представители оксидов: вода, углекислый газ, негашеная известь. Представители летучих водородных соединений: </w:t>
      </w:r>
      <w:proofErr w:type="spellStart"/>
      <w:r w:rsidRPr="00514A82">
        <w:rPr>
          <w:rFonts w:ascii="Times New Roman" w:hAnsi="Times New Roman" w:cs="Times New Roman"/>
          <w:sz w:val="28"/>
          <w:szCs w:val="28"/>
        </w:rPr>
        <w:t>хлороводород</w:t>
      </w:r>
      <w:proofErr w:type="spellEnd"/>
      <w:r w:rsidRPr="00514A82">
        <w:rPr>
          <w:rFonts w:ascii="Times New Roman" w:hAnsi="Times New Roman" w:cs="Times New Roman"/>
          <w:sz w:val="28"/>
          <w:szCs w:val="28"/>
        </w:rPr>
        <w:t xml:space="preserve"> и аммиак.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Основания, их состав и названия. Растворимость оснований в   воде.  Представители      щелочей:     гидроксиды     натрия,    калия   и кальция. Понятие об индикаторах и качественных реакциях.</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Кислоты,      их   состав   и  названия.    Классификация        кислот. Представители кислот: </w:t>
      </w:r>
      <w:proofErr w:type="gramStart"/>
      <w:r w:rsidRPr="00514A82">
        <w:rPr>
          <w:rFonts w:ascii="Times New Roman" w:hAnsi="Times New Roman" w:cs="Times New Roman"/>
          <w:sz w:val="28"/>
          <w:szCs w:val="28"/>
        </w:rPr>
        <w:t>серная</w:t>
      </w:r>
      <w:proofErr w:type="gramEnd"/>
      <w:r w:rsidRPr="00514A82">
        <w:rPr>
          <w:rFonts w:ascii="Times New Roman" w:hAnsi="Times New Roman" w:cs="Times New Roman"/>
          <w:sz w:val="28"/>
          <w:szCs w:val="28"/>
        </w:rPr>
        <w:t xml:space="preserve">, соляная, азотная. Понятие о шкале кислотности (шкале рН). Изменение окраски индикаторов.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Соли как производные кислот и оснований. Их состав и названия. Растворимость солей в воде. Представители солей: хлорид натрия, карбонат и фосфат кальция.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Аморфные и кристаллические вещества.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Межмолекулярные   взаимодействия.   Типы   кристаллических решеток.   Зависимость   свойств   веществ   от   типов   кристаллических решеток.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Чистые вещества и смеси. Примеры жидких, твердых и газообразных смесей. Свойства чистых веществ и смесей. Их состав.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Массовая и объемная доли компонента смеси. Расчеты, связанные с использованием понятия «доля».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Демонстрации. Образцы оксидов, кислот, оснований и солей.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Модели кристаллических решеток хлорида натрия, алмаза, оксида углерода (IV). Кислотно-щелочные индикаторы и изменение их окраски в различных средах. Универсальный индикатор и изменение его окраски в различных средах. Шкала рН.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Лабораторные   опыты.   Ознакомление   с   коллекцией   оксидов.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Ознакомление со свойствами аммиака, выданного в ампуле. Качественная реакция на углекислый газ. Определение рН растворов    кислоты,    щелочи    и  воды.    Определение      рН   лимонного     и яблочного   соков   на   срезе   плодов.   Ознакомление   с   коллекцией солей.   Ознакомление   с   </w:t>
      </w:r>
      <w:r w:rsidRPr="00514A82">
        <w:rPr>
          <w:rFonts w:ascii="Times New Roman" w:hAnsi="Times New Roman" w:cs="Times New Roman"/>
          <w:sz w:val="28"/>
          <w:szCs w:val="28"/>
        </w:rPr>
        <w:lastRenderedPageBreak/>
        <w:t xml:space="preserve">коллекцией   веществ   с   разными   типами кристаллической решетки и изготовление моделей кристаллических решеток. Ознакомление с образцом горной породы.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Изменения, происходящие с веществами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Понятие      явлений    как   изменений,     происходящих       с  веществом.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Явления, связанные с изменением кристаллического строения вещества при постоянном его составе, — физические явления.   Физические   явления   в   химии:   дистилляция,   кристаллизация, выпаривание и возгонка веществ, фильтрование и центрифугирование.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Явления, связанные с изменением состава вещества, — химические реакции. Признаки и условия протекания химических реакций. Выделение теплоты и света — реакции горения. Понятие об экз</w:t>
      </w:r>
      <w:proofErr w:type="gramStart"/>
      <w:r w:rsidRPr="00514A82">
        <w:rPr>
          <w:rFonts w:ascii="Times New Roman" w:hAnsi="Times New Roman" w:cs="Times New Roman"/>
          <w:sz w:val="28"/>
          <w:szCs w:val="28"/>
        </w:rPr>
        <w:t>о-</w:t>
      </w:r>
      <w:proofErr w:type="gramEnd"/>
      <w:r w:rsidRPr="00514A82">
        <w:rPr>
          <w:rFonts w:ascii="Times New Roman" w:hAnsi="Times New Roman" w:cs="Times New Roman"/>
          <w:sz w:val="28"/>
          <w:szCs w:val="28"/>
        </w:rPr>
        <w:t xml:space="preserve"> и эндотермических реакциях.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Закон   сохранения   массы   веществ.   Химические   уравнения. Значение   индексов   и   коэффициентов.   Составление   уравнений химических реакций.</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Расчеты по химическим уравнениям. Решение задач на нахождение   количества,   массы   или   объема   продукта   реакции   по количеству,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Реакции разложения. Представление о скорости химических реакций. Катализаторы. Ферменты. Реакции соединения. Каталитические   и   некаталитические   реакции,   обратимые   и   необратимые реакции. Реакции замещения. Ряд активности металлов, его использование для прогнозирования возможности протекания   реакций   между   металлами   и   кислотами,   реакций   вытеснения   одних   металлов   из   растворов   их   солей   другими   металлами.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Реакции   обмена.   Реакции   нейтрализации.   Условия   протекания реакций обмена в растворах до конца.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Типы химических реакций на примере свойств воды. Реакция разложения — электролиз воды. Реакции соединения — взаимодействие   воды   с   оксидами   металлов   и   неметаллов.   Условие взаимодействия оксидов металлов и неметаллов с водой. Понятие «гидроксиды». Реакции замещения — взаимодействие воды с металлами. Реакции обмена — гидролиз веществ.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Демонстрации.   Примеры   физических   явлений:   а)   плавление парафина; б</w:t>
      </w:r>
      <w:proofErr w:type="gramStart"/>
      <w:r w:rsidRPr="00514A82">
        <w:rPr>
          <w:rFonts w:ascii="Times New Roman" w:hAnsi="Times New Roman" w:cs="Times New Roman"/>
          <w:sz w:val="28"/>
          <w:szCs w:val="28"/>
        </w:rPr>
        <w:t>)в</w:t>
      </w:r>
      <w:proofErr w:type="gramEnd"/>
      <w:r w:rsidRPr="00514A82">
        <w:rPr>
          <w:rFonts w:ascii="Times New Roman" w:hAnsi="Times New Roman" w:cs="Times New Roman"/>
          <w:sz w:val="28"/>
          <w:szCs w:val="28"/>
        </w:rPr>
        <w:t xml:space="preserve">озгонка йода или бензойной кислоты; в) растворение </w:t>
      </w:r>
      <w:r w:rsidRPr="00514A82">
        <w:rPr>
          <w:rFonts w:ascii="Times New Roman" w:hAnsi="Times New Roman" w:cs="Times New Roman"/>
          <w:sz w:val="28"/>
          <w:szCs w:val="28"/>
        </w:rPr>
        <w:lastRenderedPageBreak/>
        <w:t xml:space="preserve">окрашенных солей; г) диффузия душистых веществ с горящей     лампочки     накаливания.      </w:t>
      </w:r>
      <w:proofErr w:type="gramStart"/>
      <w:r w:rsidRPr="00514A82">
        <w:rPr>
          <w:rFonts w:ascii="Times New Roman" w:hAnsi="Times New Roman" w:cs="Times New Roman"/>
          <w:sz w:val="28"/>
          <w:szCs w:val="28"/>
        </w:rPr>
        <w:t>Примеры      химических      явлений: а) горение магния, фосфора; б) взаимодействие соляной кислоты   с   мрамором   или   мелом;   в)   получение   гидроксида   меди   (II); г)   растворение   полученного   гидроксида   в   кислотах;   д)   взаимодействие   оксида   меди   (II)   с   серной   кислотой   при   нагревании; е) разложение перманганата калия; ж) разложение пероксида водорода с помощью диоксида марганца и каталазы картофеля или моркови;</w:t>
      </w:r>
      <w:proofErr w:type="gramEnd"/>
      <w:r w:rsidRPr="00514A82">
        <w:rPr>
          <w:rFonts w:ascii="Times New Roman" w:hAnsi="Times New Roman" w:cs="Times New Roman"/>
          <w:sz w:val="28"/>
          <w:szCs w:val="28"/>
        </w:rPr>
        <w:t xml:space="preserve"> з) взаимодействие разбавленных кислот с металлами.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Лабораторные опыты. Окисление меди в пламени спиртовки или горелки. Замещение меди в растворе хлорида меди (II) железом.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Практикум «Простейшие операции с веществом»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Практическая работа. Правила техники безопасности при работе   в   химическом   кабинете.   Приемы   обращения   с   лабораторным оборудованием и нагревательными приборами.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Практическая работа. Наблюдения за изменениями, происходящими с горящей свечой, и их описание (домашний эксперимент).</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Практическая   работа.  Анализ   почвы   и   воды   (домашний   эксперимент).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Практическая работа. Признаки химических реакций.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Практическая работа. Приготовление раствора сахара и определение массовой доли его в растворе.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Растворение. Растворы.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Свойства растворов электролитов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Растворение       как  физико-химический         процесс.    Понятие     о гидратах   и   кристаллогидратах.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Понятие   об   электролитической   диссоциации.   Электролиты и   </w:t>
      </w:r>
      <w:proofErr w:type="spellStart"/>
      <w:r w:rsidRPr="00514A82">
        <w:rPr>
          <w:rFonts w:ascii="Times New Roman" w:hAnsi="Times New Roman" w:cs="Times New Roman"/>
          <w:sz w:val="28"/>
          <w:szCs w:val="28"/>
        </w:rPr>
        <w:t>неэлектролиты</w:t>
      </w:r>
      <w:proofErr w:type="spellEnd"/>
      <w:r w:rsidRPr="00514A82">
        <w:rPr>
          <w:rFonts w:ascii="Times New Roman" w:hAnsi="Times New Roman" w:cs="Times New Roman"/>
          <w:sz w:val="28"/>
          <w:szCs w:val="28"/>
        </w:rPr>
        <w:t xml:space="preserve">.   Механизм   диссоциаций   электролитов   с   различным характером связи. Степень электролитической диссоциации. Сильные и слабые электролиты.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Основные положения теории электролитической диссоциации.   Ионные   уравнения   реакций.   Реакции   обмена,   идущие   до конца.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Классификация ионов и их свойства.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lastRenderedPageBreak/>
        <w:t xml:space="preserve">     Кислоты, их классификация. Диссоциация кислот и их свойства   в   свете   теории   электролитической   диссоциации.   Молекулярные и ионные уравнения реакций. 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   реакция   нейтрализации.   Взаимодействие кислот с солями. Использование таблицы растворимости для характеристики химических свойств кислот.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Основания,   их   классификация.   Диссоциация   оснований   и их   свойства    в  свете   теории    электролитической       диссоциации.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Взаимодействие   оснований   с   солями.   Использование   таблицы растворимости для характеристики химических свойств оснований. Взаимодействие щелочей с оксидами неметаллов.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Соли, их диссоциация и свойства в свете теории электролитической диссоциации. Взаимодействие солей с металлами, особенности      этих  реакций.    Взаимодействие       солей   с  солями.   Использование таблицы растворимости для характеристики химических свойств солей.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Обобщение сведений об оксидах, их классификации и свойствах.</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Генетические ряды металла и неметалла. Генетическая связь между классами неорганических веществ.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Окислительно-восстановительные реакции.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Определение   степеней   окисления   для   элементов,   образующих вещества разных классов. Реакц</w:t>
      </w:r>
      <w:proofErr w:type="gramStart"/>
      <w:r w:rsidRPr="00514A82">
        <w:rPr>
          <w:rFonts w:ascii="Times New Roman" w:hAnsi="Times New Roman" w:cs="Times New Roman"/>
          <w:sz w:val="28"/>
          <w:szCs w:val="28"/>
        </w:rPr>
        <w:t>ии ио</w:t>
      </w:r>
      <w:proofErr w:type="gramEnd"/>
      <w:r w:rsidRPr="00514A82">
        <w:rPr>
          <w:rFonts w:ascii="Times New Roman" w:hAnsi="Times New Roman" w:cs="Times New Roman"/>
          <w:sz w:val="28"/>
          <w:szCs w:val="28"/>
        </w:rPr>
        <w:t xml:space="preserve">нного обмена и окислительно-восстановительные   реакции.   Окислитель   и   восстановитель, окисление и восстановление.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Составление       уравнений      окислительно-восстановительных реакций методом электронного баланса.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Свойства простых веществ — металлов и неметаллов, кислот и солей в свете окислительно-восстановительных реакций.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Демонстрации.   Испытание   веществ   и   их   растворов   на   электропроводность.        Зависимость       электропроводности         уксусной кислоты от концентрации. Движение окрашенных ионов в электрическом поле. Взаимодействие цинка с серой, соляной кислотой, хлоридом меди (II). Горение магния. Взаимодействие хлорной и сероводородной воды.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Лабораторные опыты. Взаимодействие растворов хлорида натрия и нитрата серебра. Получение нерастворимого гидроксида и взаимодействие его с кислотами. Взаимодействие кислот с основаниями. Взаимодействие кислот с оксидами металлов. Взаимодействие кислот с металлами. Взаимодействие кислот с солями. Взаимодействие щелочей с кислотами. </w:t>
      </w:r>
      <w:r w:rsidRPr="00514A82">
        <w:rPr>
          <w:rFonts w:ascii="Times New Roman" w:hAnsi="Times New Roman" w:cs="Times New Roman"/>
          <w:sz w:val="28"/>
          <w:szCs w:val="28"/>
        </w:rPr>
        <w:lastRenderedPageBreak/>
        <w:t xml:space="preserve">Взаимодействие щелочей с оксидами неметалла. Взаимодействие щелочей с солями.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Получение   и   свойства   нерастворимых   оснований.   Взаимодействие основных оксидов с кислотами. Взаимодействие основных оксидов с водой. Взаимодействие кислотных оксидов </w:t>
      </w:r>
      <w:proofErr w:type="gramStart"/>
      <w:r w:rsidRPr="00514A82">
        <w:rPr>
          <w:rFonts w:ascii="Times New Roman" w:hAnsi="Times New Roman" w:cs="Times New Roman"/>
          <w:sz w:val="28"/>
          <w:szCs w:val="28"/>
        </w:rPr>
        <w:t>с</w:t>
      </w:r>
      <w:proofErr w:type="gramEnd"/>
      <w:r w:rsidRPr="00514A82">
        <w:rPr>
          <w:rFonts w:ascii="Times New Roman" w:hAnsi="Times New Roman" w:cs="Times New Roman"/>
          <w:sz w:val="28"/>
          <w:szCs w:val="28"/>
        </w:rPr>
        <w:t xml:space="preserve"> щелочами.    Взаимодействие      кислотных      оксидов    с  водой.   Взаимодействие    солей   с  кислотами.     Взаимодействие      солей   </w:t>
      </w:r>
      <w:proofErr w:type="gramStart"/>
      <w:r w:rsidRPr="00514A82">
        <w:rPr>
          <w:rFonts w:ascii="Times New Roman" w:hAnsi="Times New Roman" w:cs="Times New Roman"/>
          <w:sz w:val="28"/>
          <w:szCs w:val="28"/>
        </w:rPr>
        <w:t>с</w:t>
      </w:r>
      <w:proofErr w:type="gramEnd"/>
      <w:r w:rsidRPr="00514A82">
        <w:rPr>
          <w:rFonts w:ascii="Times New Roman" w:hAnsi="Times New Roman" w:cs="Times New Roman"/>
          <w:sz w:val="28"/>
          <w:szCs w:val="28"/>
        </w:rPr>
        <w:t xml:space="preserve">  щелочами.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Взаимодействие солей с солями. Взаимодействие растворов солей с металлами.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Практикум «Свойства растворов электролитов»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Практическая работа. Ионные реакции.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Практическая   работа.  Условия   течения   химических   реакций между растворами электролитов до конца.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Практическая   работа.  Свойства   кислот,   оснований,   оксидов и солей. </w:t>
      </w:r>
    </w:p>
    <w:p w:rsidR="00A57132" w:rsidRPr="00514A82" w:rsidRDefault="00A57132" w:rsidP="00A57132">
      <w:pPr>
        <w:spacing w:line="240" w:lineRule="auto"/>
        <w:rPr>
          <w:rFonts w:ascii="Times New Roman" w:hAnsi="Times New Roman" w:cs="Times New Roman"/>
          <w:sz w:val="28"/>
          <w:szCs w:val="28"/>
        </w:rPr>
      </w:pPr>
      <w:r w:rsidRPr="00514A82">
        <w:rPr>
          <w:rFonts w:ascii="Times New Roman" w:hAnsi="Times New Roman" w:cs="Times New Roman"/>
          <w:sz w:val="28"/>
          <w:szCs w:val="28"/>
        </w:rPr>
        <w:t xml:space="preserve">     Практическая работа. Решение экспериментальных задач.</w:t>
      </w:r>
    </w:p>
    <w:p w:rsidR="00A57132" w:rsidRPr="00514A82" w:rsidRDefault="00A57132" w:rsidP="00A57132">
      <w:pPr>
        <w:spacing w:line="240" w:lineRule="auto"/>
        <w:jc w:val="center"/>
        <w:rPr>
          <w:rFonts w:ascii="Times New Roman" w:hAnsi="Times New Roman" w:cs="Times New Roman"/>
          <w:b/>
          <w:sz w:val="28"/>
          <w:szCs w:val="28"/>
        </w:rPr>
      </w:pPr>
      <w:r w:rsidRPr="00514A82">
        <w:rPr>
          <w:rFonts w:ascii="Times New Roman" w:hAnsi="Times New Roman" w:cs="Times New Roman"/>
          <w:b/>
          <w:sz w:val="28"/>
          <w:szCs w:val="28"/>
        </w:rPr>
        <w:t>Химия</w:t>
      </w:r>
      <w:r w:rsidR="00186060" w:rsidRPr="00514A82">
        <w:rPr>
          <w:rFonts w:ascii="Times New Roman" w:hAnsi="Times New Roman" w:cs="Times New Roman"/>
          <w:b/>
          <w:sz w:val="28"/>
          <w:szCs w:val="28"/>
        </w:rPr>
        <w:t>.</w:t>
      </w:r>
      <w:r w:rsidRPr="00514A82">
        <w:rPr>
          <w:rFonts w:ascii="Times New Roman" w:hAnsi="Times New Roman" w:cs="Times New Roman"/>
          <w:b/>
          <w:sz w:val="28"/>
          <w:szCs w:val="28"/>
        </w:rPr>
        <w:t xml:space="preserve"> 9 класс</w:t>
      </w:r>
    </w:p>
    <w:p w:rsidR="00A57132" w:rsidRPr="00514A82" w:rsidRDefault="00A57132" w:rsidP="00A57132">
      <w:pPr>
        <w:rPr>
          <w:rFonts w:ascii="Times New Roman" w:hAnsi="Times New Roman" w:cs="Times New Roman"/>
          <w:sz w:val="28"/>
          <w:szCs w:val="28"/>
        </w:rPr>
      </w:pPr>
      <w:r w:rsidRPr="00514A82">
        <w:rPr>
          <w:rFonts w:ascii="Times New Roman" w:hAnsi="Times New Roman" w:cs="Times New Roman"/>
          <w:sz w:val="28"/>
          <w:szCs w:val="28"/>
        </w:rPr>
        <w:t xml:space="preserve">Общая характеристика химических элементов и химических реакций. Периодический закон и Периодическая система химических элементов Д. И. Менделеева </w:t>
      </w:r>
    </w:p>
    <w:p w:rsidR="00A57132" w:rsidRPr="00514A82" w:rsidRDefault="00A57132" w:rsidP="00A57132">
      <w:pPr>
        <w:rPr>
          <w:rFonts w:ascii="Times New Roman" w:hAnsi="Times New Roman" w:cs="Times New Roman"/>
          <w:sz w:val="28"/>
          <w:szCs w:val="28"/>
        </w:rPr>
      </w:pPr>
      <w:r w:rsidRPr="00514A82">
        <w:rPr>
          <w:rFonts w:ascii="Times New Roman" w:hAnsi="Times New Roman" w:cs="Times New Roman"/>
          <w:sz w:val="28"/>
          <w:szCs w:val="28"/>
        </w:rPr>
        <w:t xml:space="preserve">     Характеристика   элемента   по   его   положению   в   Периодической системе Д. И. Менделеева. Свойства оксидов, кислот, оснований и солей в свете теории электролитической диссоциации и окисления-восстановления. </w:t>
      </w:r>
    </w:p>
    <w:p w:rsidR="00A57132" w:rsidRPr="00514A82" w:rsidRDefault="00A57132" w:rsidP="00A57132">
      <w:pPr>
        <w:rPr>
          <w:rFonts w:ascii="Times New Roman" w:hAnsi="Times New Roman" w:cs="Times New Roman"/>
          <w:sz w:val="28"/>
          <w:szCs w:val="28"/>
        </w:rPr>
      </w:pPr>
      <w:r w:rsidRPr="00514A82">
        <w:rPr>
          <w:rFonts w:ascii="Times New Roman" w:hAnsi="Times New Roman" w:cs="Times New Roman"/>
          <w:sz w:val="28"/>
          <w:szCs w:val="28"/>
        </w:rPr>
        <w:t xml:space="preserve">Понятие о переходных элементах. Амфотерность. Генетический ряд переходного элемента. </w:t>
      </w:r>
    </w:p>
    <w:p w:rsidR="00A57132" w:rsidRPr="00514A82" w:rsidRDefault="00A57132" w:rsidP="00A57132">
      <w:pPr>
        <w:rPr>
          <w:rFonts w:ascii="Times New Roman" w:hAnsi="Times New Roman" w:cs="Times New Roman"/>
          <w:sz w:val="28"/>
          <w:szCs w:val="28"/>
        </w:rPr>
      </w:pPr>
      <w:r w:rsidRPr="00514A82">
        <w:rPr>
          <w:rFonts w:ascii="Times New Roman" w:hAnsi="Times New Roman" w:cs="Times New Roman"/>
          <w:sz w:val="28"/>
          <w:szCs w:val="28"/>
        </w:rPr>
        <w:t xml:space="preserve">     Периодический закон и Периодическая система химических элементов Д. И. Менделеева. </w:t>
      </w:r>
    </w:p>
    <w:p w:rsidR="00A57132" w:rsidRPr="00514A82" w:rsidRDefault="00A57132" w:rsidP="00A57132">
      <w:pPr>
        <w:rPr>
          <w:rFonts w:ascii="Times New Roman" w:hAnsi="Times New Roman" w:cs="Times New Roman"/>
          <w:sz w:val="28"/>
          <w:szCs w:val="28"/>
        </w:rPr>
      </w:pPr>
      <w:r w:rsidRPr="00514A82">
        <w:rPr>
          <w:rFonts w:ascii="Times New Roman" w:hAnsi="Times New Roman" w:cs="Times New Roman"/>
          <w:sz w:val="28"/>
          <w:szCs w:val="28"/>
        </w:rPr>
        <w:t xml:space="preserve">     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 </w:t>
      </w:r>
    </w:p>
    <w:p w:rsidR="00A57132" w:rsidRPr="00514A82" w:rsidRDefault="00A57132" w:rsidP="00A57132">
      <w:pPr>
        <w:rPr>
          <w:rFonts w:ascii="Times New Roman" w:hAnsi="Times New Roman" w:cs="Times New Roman"/>
          <w:sz w:val="28"/>
          <w:szCs w:val="28"/>
        </w:rPr>
      </w:pPr>
      <w:r w:rsidRPr="00514A82">
        <w:rPr>
          <w:rFonts w:ascii="Times New Roman" w:hAnsi="Times New Roman" w:cs="Times New Roman"/>
          <w:sz w:val="28"/>
          <w:szCs w:val="28"/>
        </w:rPr>
        <w:t xml:space="preserve">     Обобщение сведений о химических реакциях. Классификация химических реакций по различным основаниям: </w:t>
      </w:r>
    </w:p>
    <w:p w:rsidR="00A57132" w:rsidRPr="00514A82" w:rsidRDefault="00A57132" w:rsidP="00A57132">
      <w:pPr>
        <w:rPr>
          <w:rFonts w:ascii="Times New Roman" w:hAnsi="Times New Roman" w:cs="Times New Roman"/>
          <w:sz w:val="28"/>
          <w:szCs w:val="28"/>
        </w:rPr>
      </w:pPr>
      <w:r w:rsidRPr="00514A82">
        <w:rPr>
          <w:rFonts w:ascii="Times New Roman" w:hAnsi="Times New Roman" w:cs="Times New Roman"/>
          <w:sz w:val="28"/>
          <w:szCs w:val="28"/>
        </w:rPr>
        <w:t xml:space="preserve">     — по составу и числу реагирующих и образующихся веществ; </w:t>
      </w:r>
    </w:p>
    <w:p w:rsidR="00A57132" w:rsidRPr="00B944A6" w:rsidRDefault="00A57132" w:rsidP="00A57132">
      <w:pPr>
        <w:rPr>
          <w:rFonts w:ascii="Times New Roman" w:hAnsi="Times New Roman" w:cs="Times New Roman"/>
          <w:sz w:val="28"/>
          <w:szCs w:val="28"/>
        </w:rPr>
      </w:pPr>
      <w:r w:rsidRPr="00514A82">
        <w:rPr>
          <w:rFonts w:ascii="Times New Roman" w:hAnsi="Times New Roman" w:cs="Times New Roman"/>
          <w:sz w:val="28"/>
          <w:szCs w:val="28"/>
        </w:rPr>
        <w:lastRenderedPageBreak/>
        <w:t xml:space="preserve">     </w:t>
      </w:r>
      <w:r w:rsidRPr="00B944A6">
        <w:rPr>
          <w:rFonts w:ascii="Times New Roman" w:hAnsi="Times New Roman" w:cs="Times New Roman"/>
          <w:sz w:val="28"/>
          <w:szCs w:val="28"/>
        </w:rPr>
        <w:t xml:space="preserve">— по тепловому эффекту;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 по направлению;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   по   изменению   степеней   окисления   элементов,   образующих реагирующие вещества;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 по фазе;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 по использованию катализатора.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Понятие о скорости химической реакции. Факторы, влияющие на скорость химических реакций. Катализаторы и катализ.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Ингибиторы. Антиоксиданты.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Демонстрации.  Различные  формы  таблиц  Периодической  системы.   Модели   атомов   элементов   I—III   периодов.   Зависимость скорости химической реакции от природы реагирующих веществ.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Зависимость скорости химической реакции от концентрации реагирующих   веществ.   Зависимость   скорости   химической   реакции от   площади   соприкосновения   реагирующих   веществ   («кипящий слой»). Зависимость скорости химической реакции от </w:t>
      </w:r>
      <w:proofErr w:type="spellStart"/>
      <w:proofErr w:type="gramStart"/>
      <w:r w:rsidRPr="00B944A6">
        <w:rPr>
          <w:rFonts w:ascii="Times New Roman" w:hAnsi="Times New Roman" w:cs="Times New Roman"/>
          <w:sz w:val="28"/>
          <w:szCs w:val="28"/>
        </w:rPr>
        <w:t>температу-ры</w:t>
      </w:r>
      <w:proofErr w:type="spellEnd"/>
      <w:proofErr w:type="gramEnd"/>
      <w:r w:rsidRPr="00B944A6">
        <w:rPr>
          <w:rFonts w:ascii="Times New Roman" w:hAnsi="Times New Roman" w:cs="Times New Roman"/>
          <w:sz w:val="28"/>
          <w:szCs w:val="28"/>
        </w:rPr>
        <w:t xml:space="preserve"> реагирующих веществ. Гомогенный и гетерогенный катализы.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Ферментативный катализ. Ингибирование.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Лабораторные опыты.  Получение гидроксида цинка и исследование его свойств. Моделирование построения периодической таблицы.     Замещение      железом    меди    в  растворе   сульфата    меди (II). Зависимость скорости химической реакции от природы реагирующих веществ на примере взаимодействия различных кислот с различными металлами. Зависимость скорости химической реакции      от  концентрации      реагирующих       веществ    на   примере взаимодействия   цинка   с   соляной   кислотой   различной   концентрации. Зависимость скорости химической реакции от площади соприкосновения реагирующих веществ. Моделирование «кипящего слоя». Зависимость скорости химической реакции от температуры реагирующих веществ на примере взаимодействия оксида меди (II) с раствором серной кислоты при различных температурах. Разложение пероксида водорода с помощью диоксида марганца и каталазы. Обнаружение каталазы в некоторых пищевых продуктах. Ингибирование взаимодействия соляной кислоты с цинком уротропином.</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lastRenderedPageBreak/>
        <w:t xml:space="preserve">          Металлы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Положение металлов в Периодической системе Д. И. Менделеева.   Металлическая   кристаллическая   решетка   и   металлическая химическая связь. Общие физические свойства металлов. Химические      свойства     металлов     как    восстановителей,       а   также в свете их положения в электрохимическом ряду напряжений металлов. Коррозия металлов и способы борьбы с ней. Сплавы, их свойства и значение.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Общая характеристика щелочных металлов.</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Металлы   в   природе.   Общие   способы   их   получения.   Строение атомов.   Щелочные   металлы   —   простые   вещества.   Важнейшие 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Общая характеристика элементов  главной подгруппы   II  группы.  Строение     атомов.    Щелочноземельные металлы — простые вещества. Важнейшие соединения щелочноземельных металлов — оксиды, гидроксиды и соли (хлориды, карбонаты, нитраты, сульфаты, фосфаты), их свойства и применение в народном хозяйстве.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Алюминий.    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Железо.  Строение атома, физические и химические свойства простого вещества. Генетические ряды Fe2+ и Fe3+. Важнейшие соли железа. Значение железа и его соединений для природы и народного хозяйства.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Демонстрации. Образцы щелочных и щелочноземельных металлов. Образцы сплавов. Взаимодействие натрия, лития и кальция    с   водой.  Взаимодействие   натрия       и   магния   с   кислородом.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Взаимодействие металлов с неметаллами. Получение гидроксидов железа (II) и (III). Качественные реакции на ионы Fe2+ и Fe3+.</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Лабораторные       опыты.   Взаимодействие       растворов     кислот   и солей    с  металлами.     Ознакомление      с  рудами    железа.   </w:t>
      </w:r>
      <w:proofErr w:type="spellStart"/>
      <w:r w:rsidRPr="00B944A6">
        <w:rPr>
          <w:rFonts w:ascii="Times New Roman" w:hAnsi="Times New Roman" w:cs="Times New Roman"/>
          <w:sz w:val="28"/>
          <w:szCs w:val="28"/>
        </w:rPr>
        <w:t>Окраш</w:t>
      </w:r>
      <w:proofErr w:type="gramStart"/>
      <w:r w:rsidRPr="00B944A6">
        <w:rPr>
          <w:rFonts w:ascii="Times New Roman" w:hAnsi="Times New Roman" w:cs="Times New Roman"/>
          <w:sz w:val="28"/>
          <w:szCs w:val="28"/>
        </w:rPr>
        <w:t>и</w:t>
      </w:r>
      <w:proofErr w:type="spellEnd"/>
      <w:r w:rsidRPr="00B944A6">
        <w:rPr>
          <w:rFonts w:ascii="Times New Roman" w:hAnsi="Times New Roman" w:cs="Times New Roman"/>
          <w:sz w:val="28"/>
          <w:szCs w:val="28"/>
        </w:rPr>
        <w:t>-</w:t>
      </w:r>
      <w:proofErr w:type="gramEnd"/>
      <w:r w:rsidRPr="00B944A6">
        <w:rPr>
          <w:rFonts w:ascii="Times New Roman" w:hAnsi="Times New Roman" w:cs="Times New Roman"/>
          <w:sz w:val="28"/>
          <w:szCs w:val="28"/>
        </w:rPr>
        <w:t xml:space="preserve"> </w:t>
      </w:r>
      <w:proofErr w:type="spellStart"/>
      <w:r w:rsidRPr="00B944A6">
        <w:rPr>
          <w:rFonts w:ascii="Times New Roman" w:hAnsi="Times New Roman" w:cs="Times New Roman"/>
          <w:sz w:val="28"/>
          <w:szCs w:val="28"/>
        </w:rPr>
        <w:t>вание</w:t>
      </w:r>
      <w:proofErr w:type="spellEnd"/>
      <w:r w:rsidRPr="00B944A6">
        <w:rPr>
          <w:rFonts w:ascii="Times New Roman" w:hAnsi="Times New Roman" w:cs="Times New Roman"/>
          <w:sz w:val="28"/>
          <w:szCs w:val="28"/>
        </w:rPr>
        <w:t xml:space="preserve">     пламени     солями    щелочных      металлов.    Взаимодействие кальция   с   водой.   Получение   гидроксида   кальция   и   исследование   его   свойств.   </w:t>
      </w:r>
      <w:r w:rsidRPr="00B944A6">
        <w:rPr>
          <w:rFonts w:ascii="Times New Roman" w:hAnsi="Times New Roman" w:cs="Times New Roman"/>
          <w:sz w:val="28"/>
          <w:szCs w:val="28"/>
        </w:rPr>
        <w:lastRenderedPageBreak/>
        <w:t xml:space="preserve">Получение   гидроксида   алюминия   и   исследование     его  свойств.   Взаимодействие       железа    с  соляной    кислотой.   Получение   гидроксидов   железа   (II)   и   (III)   и   исследование их свойств.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Практикум «Свойства металлов и их соединений»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Практическая      работа.   Осуществление       цепочки     химических превращений.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Практическая работа. Получение и свойства соединений металлов.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Практическая   работа.  Решение   экспериментальных   задач   на распознавание и получение соединений металлов.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Неметаллы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Общая   характеристика   неметаллов:   положение   в   Периодической   системе,   особенности   строения   атомов,   </w:t>
      </w:r>
      <w:proofErr w:type="spellStart"/>
      <w:r w:rsidRPr="00B944A6">
        <w:rPr>
          <w:rFonts w:ascii="Times New Roman" w:hAnsi="Times New Roman" w:cs="Times New Roman"/>
          <w:sz w:val="28"/>
          <w:szCs w:val="28"/>
        </w:rPr>
        <w:t>электроотрицательность</w:t>
      </w:r>
      <w:proofErr w:type="spellEnd"/>
      <w:r w:rsidRPr="00B944A6">
        <w:rPr>
          <w:rFonts w:ascii="Times New Roman" w:hAnsi="Times New Roman" w:cs="Times New Roman"/>
          <w:sz w:val="28"/>
          <w:szCs w:val="28"/>
        </w:rPr>
        <w:t xml:space="preserve"> (ЭО) как мера «</w:t>
      </w:r>
      <w:proofErr w:type="spellStart"/>
      <w:r w:rsidRPr="00B944A6">
        <w:rPr>
          <w:rFonts w:ascii="Times New Roman" w:hAnsi="Times New Roman" w:cs="Times New Roman"/>
          <w:sz w:val="28"/>
          <w:szCs w:val="28"/>
        </w:rPr>
        <w:t>неметалличности</w:t>
      </w:r>
      <w:proofErr w:type="spellEnd"/>
      <w:r w:rsidRPr="00B944A6">
        <w:rPr>
          <w:rFonts w:ascii="Times New Roman" w:hAnsi="Times New Roman" w:cs="Times New Roman"/>
          <w:sz w:val="28"/>
          <w:szCs w:val="28"/>
        </w:rPr>
        <w:t xml:space="preserve">», ряд ЭО. Кристаллическое строение неметаллов — простых веществ. Аллотропия.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Физические        свойства    неметаллов.     Относительность        понятий «металл» — «неметалл».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Водород.  Вода.  Положение   водорода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Вода.    Строение     молекулы.     Водородная     химическая      связь. Физические       свойства    воды.    Аномалии      свойств   воды.    Гидрофильные и гидрофобные вещества. Химические свойства воды.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Круговорот воды в природе. Водоочистка. Аэрация воды. Бытовые   фильтры.   Минеральные   воды.   Дистиллированная   вода,   ее получение и применение.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Общая      характеристика  галогенов.  Строение атомов. Простые вещества и основные соединения галогенов, их свойства. Краткие сведения о хлоре, броме, фторе и </w:t>
      </w:r>
      <w:proofErr w:type="spellStart"/>
      <w:r w:rsidRPr="00B944A6">
        <w:rPr>
          <w:rFonts w:ascii="Times New Roman" w:hAnsi="Times New Roman" w:cs="Times New Roman"/>
          <w:sz w:val="28"/>
          <w:szCs w:val="28"/>
        </w:rPr>
        <w:t>иоде</w:t>
      </w:r>
      <w:proofErr w:type="spellEnd"/>
      <w:r w:rsidRPr="00B944A6">
        <w:rPr>
          <w:rFonts w:ascii="Times New Roman" w:hAnsi="Times New Roman" w:cs="Times New Roman"/>
          <w:sz w:val="28"/>
          <w:szCs w:val="28"/>
        </w:rPr>
        <w:t xml:space="preserve">. Применение галогенов и их соединений в народном хозяйстве.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Сера.  Строение атома, аллотропия, свойства и применение ромбической серы. Оксиды серы (IV) и (VI), их получение, свойства   и   применение.   </w:t>
      </w:r>
      <w:r w:rsidRPr="00B944A6">
        <w:rPr>
          <w:rFonts w:ascii="Times New Roman" w:hAnsi="Times New Roman" w:cs="Times New Roman"/>
          <w:sz w:val="28"/>
          <w:szCs w:val="28"/>
        </w:rPr>
        <w:lastRenderedPageBreak/>
        <w:t>Серная   кислота   и   ее   соли,   их   применение в народном хозяйстве. Производство серной кислоты.</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Азот.  Строение   атома   и   молекулы,   свойства   простого   вещества. Аммиак, строение, свойства, получение и применение.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Соли   аммония,   их   свойства   и   применение.   Оксиды   азота   (II) и   (IV).   Азотная   кислота,   ее   свойства   и   применение.   Нитраты   и нитриты, проблема их содержания в сельскохозяйственной продукции. Азотные удобрения.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Фосфор.    Строение     атома,   аллотропия,     свойства    белого и красного фосфора, их применение. Основные соединения: оксид фосфора (V) и ортофосфорная кислота, фосфаты. Фосфорные удобрения.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Углерод.  Строение атома, аллотропия, свойства модификаций,    применение.      Оксиды     углерода   (II)  и  (IV),  их  свойства и   применение.   Карбонаты:   кальцит,   сода,   поташ,   их   значение в природе и жизни человека.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Кремний.  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Демонстрации. Образцы галогенов — простых веществ. Взаимодействие галогенов с натрием, алюминием. Вытеснение хлором брома или </w:t>
      </w:r>
      <w:proofErr w:type="spellStart"/>
      <w:r w:rsidRPr="00B944A6">
        <w:rPr>
          <w:rFonts w:ascii="Times New Roman" w:hAnsi="Times New Roman" w:cs="Times New Roman"/>
          <w:sz w:val="28"/>
          <w:szCs w:val="28"/>
        </w:rPr>
        <w:t>иода</w:t>
      </w:r>
      <w:proofErr w:type="spellEnd"/>
      <w:r w:rsidRPr="00B944A6">
        <w:rPr>
          <w:rFonts w:ascii="Times New Roman" w:hAnsi="Times New Roman" w:cs="Times New Roman"/>
          <w:sz w:val="28"/>
          <w:szCs w:val="28"/>
        </w:rPr>
        <w:t xml:space="preserve"> из растворов их солей. Взаимодействие серы с металлами,   водородом   и   кислородом.   Взаимодействие   концентрированной   серной   кислоты   с   медью.   Обугливание   концентрированной серной кислотой органических соединений. Разбавление серной     кислоты.    Взаимодействие       концентрированной        азотной кислоты с медью. Поглощение углем растворенных веществ или газов. Восстановление меди из ее оксида углем. Образцы природных соединений хлора, серы, фосфора, углерода, кремния. Образцы    важнейших      для   народного    хозяйства    сульфатов,    нитратов, карбонатов, фосфатов. Образцы стекла, керамики, цемента.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Лабораторные   опыты.      Получение,   собирание   и   распознавание   водорода.   Исследование   поверхностного   натяжения   воды.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Растворение   перманганата   калия   или   медного   купороса   в   воде.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lastRenderedPageBreak/>
        <w:t xml:space="preserve">Гидратация       обезвоженного      сульфата     меди   (II).  Изготовление гипсового      отпечатка.     Ознакомление       с  коллекцией       бытовых фильтров и изучение инструкции домашнего бытового фильтра.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Ознакомление с составом минеральной воды. Качественная реакция на </w:t>
      </w:r>
      <w:proofErr w:type="gramStart"/>
      <w:r w:rsidRPr="00B944A6">
        <w:rPr>
          <w:rFonts w:ascii="Times New Roman" w:hAnsi="Times New Roman" w:cs="Times New Roman"/>
          <w:sz w:val="28"/>
          <w:szCs w:val="28"/>
        </w:rPr>
        <w:t>галогенид-ионы</w:t>
      </w:r>
      <w:proofErr w:type="gramEnd"/>
      <w:r w:rsidRPr="00B944A6">
        <w:rPr>
          <w:rFonts w:ascii="Times New Roman" w:hAnsi="Times New Roman" w:cs="Times New Roman"/>
          <w:sz w:val="28"/>
          <w:szCs w:val="28"/>
        </w:rPr>
        <w:t xml:space="preserve">. Получение, собирание и распознавание кислорода. Горение серы на воздухе и кислороде. Свойства разбавленной серной кислоты. Изучение свойств аммиака. Распознавание       солей   аммония.     Свойства     разбавленной      азотной кислоты. Взаимодействие концентрированной азотной кислоты с   медью.   Распознавание   фосфатов.   Горение   угля   в   </w:t>
      </w:r>
      <w:proofErr w:type="spellStart"/>
      <w:r w:rsidRPr="00B944A6">
        <w:rPr>
          <w:rFonts w:ascii="Times New Roman" w:hAnsi="Times New Roman" w:cs="Times New Roman"/>
          <w:sz w:val="28"/>
          <w:szCs w:val="28"/>
        </w:rPr>
        <w:t>кислороде</w:t>
      </w:r>
      <w:proofErr w:type="gramStart"/>
      <w:r w:rsidRPr="00B944A6">
        <w:rPr>
          <w:rFonts w:ascii="Times New Roman" w:hAnsi="Times New Roman" w:cs="Times New Roman"/>
          <w:sz w:val="28"/>
          <w:szCs w:val="28"/>
        </w:rPr>
        <w:t>.П</w:t>
      </w:r>
      <w:proofErr w:type="gramEnd"/>
      <w:r w:rsidRPr="00B944A6">
        <w:rPr>
          <w:rFonts w:ascii="Times New Roman" w:hAnsi="Times New Roman" w:cs="Times New Roman"/>
          <w:sz w:val="28"/>
          <w:szCs w:val="28"/>
        </w:rPr>
        <w:t>олучение</w:t>
      </w:r>
      <w:proofErr w:type="spellEnd"/>
      <w:r w:rsidRPr="00B944A6">
        <w:rPr>
          <w:rFonts w:ascii="Times New Roman" w:hAnsi="Times New Roman" w:cs="Times New Roman"/>
          <w:sz w:val="28"/>
          <w:szCs w:val="28"/>
        </w:rPr>
        <w:t xml:space="preserve">, собирание и распознавание углекислого газа. Получение угольной кислоты и изучение ее свойств. Переход карбоната   в   гидрокарбонат.   Разложение   гидрокарбоната   натрия.   Получение кремневой кислоты и изучение ее свойств.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Практикум «Свойства соединений неметаллов»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Практическая   работа.  Решение   экспериментальных   задач   по теме «Подгруппа галогенов».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Практическая   работа.  Решение   экспериментальных   задач   по теме «Подгруппа кислорода».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Практическая   работа.  Решение   экспериментальных   задач   по теме «Подгруппа азота».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Практическая   работа.  Решение   экспериментальных   задач   по теме «Подгруппа углерода».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Практическая работа. Получение, собирание и распознавание газов.</w:t>
      </w:r>
    </w:p>
    <w:p w:rsidR="00A57132" w:rsidRPr="00B944A6" w:rsidRDefault="00A57132" w:rsidP="00A57132">
      <w:pPr>
        <w:rPr>
          <w:rFonts w:ascii="Times New Roman" w:hAnsi="Times New Roman" w:cs="Times New Roman"/>
          <w:sz w:val="28"/>
          <w:szCs w:val="28"/>
        </w:rPr>
      </w:pP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Периодический закон и Периодическая система химических элементов   Д.   И.   Менделеева.   Физический   смысл   порядкового номера   элемента,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 Значение Периодического закона.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Виды химических связей и типы кристаллических решеток. Взаимосвязь строения и свойств веществ.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lastRenderedPageBreak/>
        <w:t xml:space="preserve">     Классификация химических реакций по различным признакам (число и состав реагирующих и образующихся веществ; наличие границы раздела фаз; тепловой эффект; изменение </w:t>
      </w:r>
      <w:proofErr w:type="gramStart"/>
      <w:r w:rsidRPr="00B944A6">
        <w:rPr>
          <w:rFonts w:ascii="Times New Roman" w:hAnsi="Times New Roman" w:cs="Times New Roman"/>
          <w:sz w:val="28"/>
          <w:szCs w:val="28"/>
        </w:rPr>
        <w:t>степе-ней</w:t>
      </w:r>
      <w:proofErr w:type="gramEnd"/>
      <w:r w:rsidRPr="00B944A6">
        <w:rPr>
          <w:rFonts w:ascii="Times New Roman" w:hAnsi="Times New Roman" w:cs="Times New Roman"/>
          <w:sz w:val="28"/>
          <w:szCs w:val="28"/>
        </w:rPr>
        <w:t xml:space="preserve">   окисления   атомов;   использование   катализатора;   направление    протекания      реакции).    Скорость      химических      реакций    и факторы, влияющие на нее. Обратимость химических реакций и способы смещения химического равновесия. </w:t>
      </w:r>
    </w:p>
    <w:p w:rsidR="00A57132" w:rsidRPr="00B944A6" w:rsidRDefault="00A57132" w:rsidP="00A57132">
      <w:pPr>
        <w:rPr>
          <w:rFonts w:ascii="Times New Roman" w:hAnsi="Times New Roman" w:cs="Times New Roman"/>
          <w:sz w:val="28"/>
          <w:szCs w:val="28"/>
        </w:rPr>
      </w:pPr>
      <w:r w:rsidRPr="00B944A6">
        <w:rPr>
          <w:rFonts w:ascii="Times New Roman" w:hAnsi="Times New Roman" w:cs="Times New Roman"/>
          <w:sz w:val="28"/>
          <w:szCs w:val="28"/>
        </w:rPr>
        <w:t xml:space="preserve">     Простые и сложные вещества. Металлы и неметаллы. Генетические ряды металла, неметалла и переходного металла. Оксиды   и   гидроксиды   (основания,   кислоты,   амфотерные   гидроксиды), соли. Их состав, классификация и общие химические свойства в свете теории электролитической диссоциации.</w:t>
      </w:r>
    </w:p>
    <w:p w:rsidR="00BE6132" w:rsidRPr="00B944A6" w:rsidRDefault="00BE6132" w:rsidP="00A57132">
      <w:pPr>
        <w:rPr>
          <w:rFonts w:ascii="Times New Roman" w:hAnsi="Times New Roman" w:cs="Times New Roman"/>
          <w:sz w:val="28"/>
          <w:szCs w:val="28"/>
        </w:rPr>
      </w:pPr>
      <w:r w:rsidRPr="00B944A6">
        <w:rPr>
          <w:rFonts w:ascii="Times New Roman" w:hAnsi="Times New Roman" w:cs="Times New Roman"/>
          <w:b/>
          <w:sz w:val="28"/>
          <w:szCs w:val="28"/>
        </w:rPr>
        <w:t>Формы и виды деятельности:</w:t>
      </w:r>
      <w:r w:rsidRPr="00B944A6">
        <w:rPr>
          <w:rFonts w:ascii="Times New Roman" w:hAnsi="Times New Roman" w:cs="Times New Roman"/>
          <w:sz w:val="28"/>
          <w:szCs w:val="28"/>
        </w:rPr>
        <w:t xml:space="preserve"> </w:t>
      </w:r>
      <w:r w:rsidR="00135C9C" w:rsidRPr="00B944A6">
        <w:rPr>
          <w:rFonts w:ascii="Times New Roman" w:hAnsi="Times New Roman" w:cs="Times New Roman"/>
          <w:sz w:val="28"/>
          <w:szCs w:val="28"/>
        </w:rPr>
        <w:t xml:space="preserve">  </w:t>
      </w:r>
      <w:r w:rsidRPr="00B944A6">
        <w:rPr>
          <w:rFonts w:ascii="Times New Roman" w:hAnsi="Times New Roman" w:cs="Times New Roman"/>
          <w:sz w:val="28"/>
          <w:szCs w:val="28"/>
        </w:rPr>
        <w:t>комбинированный урок, урок-практикум, уро</w:t>
      </w:r>
      <w:proofErr w:type="gramStart"/>
      <w:r w:rsidRPr="00B944A6">
        <w:rPr>
          <w:rFonts w:ascii="Times New Roman" w:hAnsi="Times New Roman" w:cs="Times New Roman"/>
          <w:sz w:val="28"/>
          <w:szCs w:val="28"/>
        </w:rPr>
        <w:t>к-</w:t>
      </w:r>
      <w:proofErr w:type="gramEnd"/>
      <w:r w:rsidRPr="00B944A6">
        <w:rPr>
          <w:rFonts w:ascii="Times New Roman" w:hAnsi="Times New Roman" w:cs="Times New Roman"/>
          <w:sz w:val="28"/>
          <w:szCs w:val="28"/>
        </w:rPr>
        <w:t xml:space="preserve"> обобщение, </w:t>
      </w:r>
      <w:r w:rsidR="00B944A6">
        <w:rPr>
          <w:rFonts w:ascii="Times New Roman" w:hAnsi="Times New Roman" w:cs="Times New Roman"/>
          <w:sz w:val="28"/>
          <w:szCs w:val="28"/>
        </w:rPr>
        <w:t xml:space="preserve">урок систематизации и контроля , </w:t>
      </w:r>
      <w:bookmarkStart w:id="0" w:name="_GoBack"/>
      <w:bookmarkEnd w:id="0"/>
      <w:r w:rsidRPr="00B944A6">
        <w:rPr>
          <w:rFonts w:ascii="Times New Roman" w:hAnsi="Times New Roman" w:cs="Times New Roman"/>
          <w:sz w:val="28"/>
          <w:szCs w:val="28"/>
        </w:rPr>
        <w:t>фронтальная, индивидуальная, групповая</w:t>
      </w:r>
    </w:p>
    <w:p w:rsidR="00A57132" w:rsidRDefault="002775F6" w:rsidP="00A5713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Т</w:t>
      </w:r>
      <w:r w:rsidR="00A57132" w:rsidRPr="00EF6106">
        <w:rPr>
          <w:rFonts w:ascii="Times New Roman" w:hAnsi="Times New Roman" w:cs="Times New Roman"/>
          <w:b/>
          <w:sz w:val="24"/>
          <w:szCs w:val="24"/>
        </w:rPr>
        <w:t>ематическое планирование</w:t>
      </w:r>
    </w:p>
    <w:p w:rsidR="00A57132" w:rsidRDefault="00A57132" w:rsidP="00A5713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Химия</w:t>
      </w:r>
    </w:p>
    <w:p w:rsidR="00A57132" w:rsidRPr="00EF6106" w:rsidRDefault="00A57132" w:rsidP="00A5713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8 класс</w:t>
      </w:r>
    </w:p>
    <w:tbl>
      <w:tblPr>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6"/>
        <w:gridCol w:w="7469"/>
        <w:gridCol w:w="1135"/>
      </w:tblGrid>
      <w:tr w:rsidR="00BE6132" w:rsidRPr="00EF6106" w:rsidTr="00BE6132">
        <w:trPr>
          <w:trHeight w:val="315"/>
        </w:trPr>
        <w:tc>
          <w:tcPr>
            <w:tcW w:w="314" w:type="pct"/>
          </w:tcPr>
          <w:p w:rsidR="00BE6132" w:rsidRPr="00EF6106" w:rsidRDefault="00BE6132" w:rsidP="00A57132">
            <w:pPr>
              <w:spacing w:after="0" w:line="240" w:lineRule="auto"/>
              <w:jc w:val="center"/>
              <w:rPr>
                <w:rFonts w:ascii="Times New Roman" w:eastAsia="Times New Roman" w:hAnsi="Times New Roman" w:cs="Times New Roman"/>
                <w:b/>
                <w:sz w:val="24"/>
                <w:szCs w:val="24"/>
                <w:lang w:eastAsia="ru-RU"/>
              </w:rPr>
            </w:pPr>
            <w:r w:rsidRPr="00EF6106">
              <w:rPr>
                <w:rFonts w:ascii="Times New Roman" w:eastAsia="Times New Roman" w:hAnsi="Times New Roman" w:cs="Times New Roman"/>
                <w:b/>
                <w:sz w:val="24"/>
                <w:szCs w:val="24"/>
                <w:lang w:eastAsia="ru-RU"/>
              </w:rPr>
              <w:t>№ п\</w:t>
            </w:r>
            <w:proofErr w:type="gramStart"/>
            <w:r w:rsidRPr="00EF6106">
              <w:rPr>
                <w:rFonts w:ascii="Times New Roman" w:eastAsia="Times New Roman" w:hAnsi="Times New Roman" w:cs="Times New Roman"/>
                <w:b/>
                <w:sz w:val="24"/>
                <w:szCs w:val="24"/>
                <w:lang w:eastAsia="ru-RU"/>
              </w:rPr>
              <w:t>п</w:t>
            </w:r>
            <w:proofErr w:type="gramEnd"/>
          </w:p>
        </w:tc>
        <w:tc>
          <w:tcPr>
            <w:tcW w:w="4068" w:type="pct"/>
            <w:shd w:val="clear" w:color="auto" w:fill="auto"/>
            <w:vAlign w:val="bottom"/>
            <w:hideMark/>
          </w:tcPr>
          <w:p w:rsidR="00BE6132" w:rsidRPr="00EF6106" w:rsidRDefault="00BE6132" w:rsidP="00A57132">
            <w:pPr>
              <w:spacing w:after="0" w:line="240" w:lineRule="auto"/>
              <w:jc w:val="center"/>
              <w:rPr>
                <w:rFonts w:ascii="Times New Roman" w:eastAsia="Times New Roman" w:hAnsi="Times New Roman" w:cs="Times New Roman"/>
                <w:b/>
                <w:sz w:val="24"/>
                <w:szCs w:val="24"/>
                <w:lang w:eastAsia="ru-RU"/>
              </w:rPr>
            </w:pPr>
            <w:r w:rsidRPr="00EF6106">
              <w:rPr>
                <w:rFonts w:ascii="Times New Roman" w:eastAsia="Times New Roman" w:hAnsi="Times New Roman" w:cs="Times New Roman"/>
                <w:b/>
                <w:sz w:val="24"/>
                <w:szCs w:val="24"/>
                <w:lang w:eastAsia="ru-RU"/>
              </w:rPr>
              <w:t>Тема урока</w:t>
            </w:r>
          </w:p>
        </w:tc>
        <w:tc>
          <w:tcPr>
            <w:tcW w:w="618" w:type="pct"/>
            <w:shd w:val="clear" w:color="auto" w:fill="auto"/>
            <w:noWrap/>
            <w:vAlign w:val="bottom"/>
            <w:hideMark/>
          </w:tcPr>
          <w:p w:rsidR="00BE6132" w:rsidRPr="00EF6106" w:rsidRDefault="00BE6132" w:rsidP="00A57132">
            <w:pPr>
              <w:spacing w:after="0" w:line="240" w:lineRule="auto"/>
              <w:jc w:val="center"/>
              <w:rPr>
                <w:rFonts w:ascii="Times New Roman" w:eastAsia="Times New Roman" w:hAnsi="Times New Roman" w:cs="Times New Roman"/>
                <w:b/>
                <w:sz w:val="24"/>
                <w:szCs w:val="24"/>
                <w:lang w:eastAsia="ru-RU"/>
              </w:rPr>
            </w:pPr>
            <w:r w:rsidRPr="00EF6106">
              <w:rPr>
                <w:rFonts w:ascii="Times New Roman" w:eastAsia="Times New Roman" w:hAnsi="Times New Roman" w:cs="Times New Roman"/>
                <w:b/>
                <w:sz w:val="24"/>
                <w:szCs w:val="24"/>
                <w:lang w:eastAsia="ru-RU"/>
              </w:rPr>
              <w:t>Кол-во часов</w:t>
            </w:r>
          </w:p>
        </w:tc>
      </w:tr>
      <w:tr w:rsidR="00BE6132" w:rsidRPr="00EF6106" w:rsidTr="00BE6132">
        <w:trPr>
          <w:trHeight w:val="315"/>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proofErr w:type="gramStart"/>
            <w:r w:rsidRPr="00EF6106">
              <w:rPr>
                <w:rFonts w:ascii="Times New Roman" w:eastAsia="Times New Roman" w:hAnsi="Times New Roman" w:cs="Times New Roman"/>
                <w:sz w:val="24"/>
                <w:szCs w:val="24"/>
                <w:lang w:eastAsia="ru-RU"/>
              </w:rPr>
              <w:t>Инструктаж по ОТ и ТБ.</w:t>
            </w:r>
            <w:proofErr w:type="gramEnd"/>
            <w:r w:rsidRPr="00EF6106">
              <w:rPr>
                <w:rFonts w:ascii="Times New Roman" w:eastAsia="Times New Roman" w:hAnsi="Times New Roman" w:cs="Times New Roman"/>
                <w:sz w:val="24"/>
                <w:szCs w:val="24"/>
                <w:lang w:eastAsia="ru-RU"/>
              </w:rPr>
              <w:t xml:space="preserve"> Химия - часть естествознания</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15"/>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2</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Предмет химии. Вещества</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15"/>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3</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Превращения веществ. Роль химии в жизни человека</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15"/>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4</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Краткий очерк истории развития химии</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5</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Периодическая система химических элементов Д. И. Менделеева. Знаки химических элементов</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6</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Химические формулы. Относительная атомная и молекулярная массы</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15"/>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7</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Массовая доля элемента в соединении</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8</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Инструктаж по ТБ. Практическая работа №1 «Лабораторное оборудование и обращение с ним».</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9</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Инструктаж по ТБ. Практическая работа №2 «Наблюдение за горящей свечой»</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10</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Инструктаж по ТБ. Практическая работа №3 «Анализ почвы и воды»</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15"/>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11</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Основные сведения о строении атомов</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12</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Изменения в составе ядер атомов химических элементов. Изотопы</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15"/>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13-14</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Строение электронных оболочек атомов</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2</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15</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Изменение числа электронов на внешнем энергетическом уровне атомов химических элементов</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15"/>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16</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Ионная химическая связь</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15"/>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17</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Взаимодействие атомов элементов-неметаллов между собой</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15"/>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18-</w:t>
            </w:r>
            <w:r w:rsidRPr="00EF6106">
              <w:rPr>
                <w:rFonts w:ascii="Times New Roman" w:eastAsia="Times New Roman" w:hAnsi="Times New Roman" w:cs="Times New Roman"/>
                <w:sz w:val="24"/>
                <w:szCs w:val="24"/>
                <w:lang w:eastAsia="ru-RU"/>
              </w:rPr>
              <w:lastRenderedPageBreak/>
              <w:t>19</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lastRenderedPageBreak/>
              <w:t>Ковалентная полярная химическая связь</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2</w:t>
            </w:r>
          </w:p>
        </w:tc>
      </w:tr>
      <w:tr w:rsidR="00BE6132" w:rsidRPr="00EF6106" w:rsidTr="00BE6132">
        <w:trPr>
          <w:trHeight w:val="315"/>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lastRenderedPageBreak/>
              <w:t>20</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Металлическая химическая связь</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21-22</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Обобщение и систематизация знаний по главе "Атомы химических элементов"</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2</w:t>
            </w:r>
          </w:p>
        </w:tc>
      </w:tr>
      <w:tr w:rsidR="00BE6132" w:rsidRPr="00EF6106" w:rsidTr="00BE6132">
        <w:trPr>
          <w:trHeight w:val="315"/>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23</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Контрольная работа по теме "Атомы химических элементов"</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15"/>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24</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Анализ контрольной работы. Простые вещества - металлы</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15"/>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25-26</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Простые вещества - неметаллы</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2</w:t>
            </w:r>
          </w:p>
        </w:tc>
      </w:tr>
      <w:tr w:rsidR="00BE6132" w:rsidRPr="00EF6106" w:rsidTr="00BE6132">
        <w:trPr>
          <w:trHeight w:val="315"/>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27-28</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Количество вещества</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2</w:t>
            </w:r>
          </w:p>
        </w:tc>
      </w:tr>
      <w:tr w:rsidR="00BE6132" w:rsidRPr="00EF6106" w:rsidTr="00BE6132">
        <w:trPr>
          <w:trHeight w:val="315"/>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29</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Молярный объём газов</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15"/>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30-31</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Решение задач по главе "Простые вещества"</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2</w:t>
            </w:r>
          </w:p>
        </w:tc>
      </w:tr>
      <w:tr w:rsidR="00BE6132" w:rsidRPr="00EF6106" w:rsidTr="00BE6132">
        <w:trPr>
          <w:trHeight w:val="315"/>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32</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Обобщение и систематизация по главе "Простые вещества"</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15"/>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33</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Контрольная работа по теме "Простые вещества"</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15"/>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34</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Анализ контрольной работы. Степень окисления</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15"/>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35</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Степень окисления</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15"/>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36-37</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Оксиды и летучие водородные соединения</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2</w:t>
            </w:r>
          </w:p>
        </w:tc>
      </w:tr>
      <w:tr w:rsidR="00BE6132" w:rsidRPr="00EF6106" w:rsidTr="00BE6132">
        <w:trPr>
          <w:trHeight w:val="315"/>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38-39</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Основания</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2</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40-41</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Кислоты</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2</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42-43</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Соли</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2</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44</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Обобщение знаний о классификации сложных веществ</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45</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Кристаллические решётки</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46</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Чистые вещества и смеси</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47</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Массовая и объёмная доли компонентов смеси (раствора)</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48</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Расчёты, связанные с понятием "доля"</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49-50</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Обобщение и систематизация знаний по главе "Соединения химических элементов"</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2</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51</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Контрольная работа по теме "Соединения химических элементов"</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52</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Анализ контрольной работы. Физические явления в химии</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53</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Химические реакции</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54</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Химические уравнения</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55-57</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Расчёты по химическим уравнениям</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3</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58</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Реакции разложения</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59</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Реакции соединения</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60</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Реакции замещения</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61</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Реакции обмена</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62</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Типы химических реакций на примере свойств воды</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63</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Инструктаж по ТБ. Практическая работа №4 «Признаки химических реакций и их классификация»</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64</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Инструктаж по ТБ Практическая работа № 5 «Приготовление раствора сахара и расчет его массовой доли в растворе»</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65-</w:t>
            </w:r>
            <w:r w:rsidRPr="00EF6106">
              <w:rPr>
                <w:rFonts w:ascii="Times New Roman" w:eastAsia="Times New Roman" w:hAnsi="Times New Roman" w:cs="Times New Roman"/>
                <w:sz w:val="24"/>
                <w:szCs w:val="24"/>
                <w:lang w:eastAsia="ru-RU"/>
              </w:rPr>
              <w:lastRenderedPageBreak/>
              <w:t>67</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lastRenderedPageBreak/>
              <w:t xml:space="preserve">Обобщение и систематизация знаний по главе "Изменения, </w:t>
            </w:r>
            <w:r w:rsidRPr="00EF6106">
              <w:rPr>
                <w:rFonts w:ascii="Times New Roman" w:eastAsia="Times New Roman" w:hAnsi="Times New Roman" w:cs="Times New Roman"/>
                <w:sz w:val="24"/>
                <w:szCs w:val="24"/>
                <w:lang w:eastAsia="ru-RU"/>
              </w:rPr>
              <w:lastRenderedPageBreak/>
              <w:t>происходящие с веществами"</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lastRenderedPageBreak/>
              <w:t>3</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lastRenderedPageBreak/>
              <w:t>68</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Контрольная работа по теме "Изменения, происходящие с веществами"</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69</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Анализ контрольной работы. Растворы. Растворимость веществ в воде.</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618"/>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70</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Электролитическая диссоциация</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 xml:space="preserve">              1</w:t>
            </w:r>
          </w:p>
        </w:tc>
      </w:tr>
      <w:tr w:rsidR="00BE6132" w:rsidRPr="00EF6106" w:rsidTr="00BE6132">
        <w:trPr>
          <w:trHeight w:val="572"/>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71</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Основные положения ТЭД</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707"/>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72</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Ионные уравнения</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703"/>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73-75</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Кислоты, их классификация и свойства</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3</w:t>
            </w:r>
          </w:p>
        </w:tc>
      </w:tr>
      <w:tr w:rsidR="00BE6132" w:rsidRPr="00EF6106" w:rsidTr="00BE6132">
        <w:trPr>
          <w:trHeight w:val="644"/>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76-78</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Основания, их классификация и свойства</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3</w:t>
            </w:r>
          </w:p>
        </w:tc>
      </w:tr>
      <w:tr w:rsidR="00BE6132" w:rsidRPr="00EF6106" w:rsidTr="00BE6132">
        <w:trPr>
          <w:trHeight w:val="611"/>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79-80</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Оксиды, их классификация и свойства</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2</w:t>
            </w:r>
          </w:p>
        </w:tc>
      </w:tr>
      <w:tr w:rsidR="00BE6132" w:rsidRPr="00EF6106" w:rsidTr="00BE6132">
        <w:trPr>
          <w:trHeight w:val="707"/>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81-82</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Соли, их классификация и свойства</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2</w:t>
            </w:r>
          </w:p>
        </w:tc>
      </w:tr>
      <w:tr w:rsidR="00BE6132" w:rsidRPr="00EF6106" w:rsidTr="00BE6132">
        <w:trPr>
          <w:trHeight w:val="662"/>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83</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Генетическая связь между классами веществ</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713"/>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84-85</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Обобщения и систематизация знаний по теме "Растворение. Растворы. Свойства растворов электролитов"</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2</w:t>
            </w:r>
          </w:p>
        </w:tc>
      </w:tr>
      <w:tr w:rsidR="00BE6132" w:rsidRPr="00EF6106" w:rsidTr="00BE6132">
        <w:trPr>
          <w:trHeight w:val="848"/>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86</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Контрольная работа по теме "Растворение. Растворы. Свойства растворов электролитов"</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69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87</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Анализ контрольной работы. Окислительно-восстановительные реакции</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658"/>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88</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Окислительно-восстановительные реакции</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681"/>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89-90</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Обобщение и систематизация по теме "Окислительно-восстановительные реакции"</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2</w:t>
            </w:r>
          </w:p>
        </w:tc>
      </w:tr>
      <w:tr w:rsidR="00BE6132" w:rsidRPr="00EF6106" w:rsidTr="00BE6132">
        <w:trPr>
          <w:trHeight w:val="6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91</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Инструктаж по ТБ. Практическая работа №6 «Ионные реакции»</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63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92</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Инструктаж по ТБ. Практическая работа №7 «Условия протекания химических реакций между растворами электролитов до конца»</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63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93</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Инструктаж по ТБ. Практическая работа №8 «Свойства кислот, оснований, оксидов и солей»</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63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94</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Инструктаж по ТБ. Практическая работа №9 «Решение экспериментальных задач»</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95-100</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Решение задач</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6</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101</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Итоговая контрольная работа</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r w:rsidR="00BE6132" w:rsidRPr="00EF6106" w:rsidTr="00BE6132">
        <w:trPr>
          <w:trHeight w:val="300"/>
        </w:trPr>
        <w:tc>
          <w:tcPr>
            <w:tcW w:w="314" w:type="pct"/>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102</w:t>
            </w:r>
          </w:p>
        </w:tc>
        <w:tc>
          <w:tcPr>
            <w:tcW w:w="4068" w:type="pct"/>
            <w:shd w:val="clear" w:color="auto" w:fill="auto"/>
            <w:vAlign w:val="bottom"/>
            <w:hideMark/>
          </w:tcPr>
          <w:p w:rsidR="00BE6132" w:rsidRPr="00EF6106" w:rsidRDefault="00BE6132" w:rsidP="00A57132">
            <w:pPr>
              <w:spacing w:after="0" w:line="240" w:lineRule="auto"/>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Анализ итоговой контрольной работы. Итоговое занятие</w:t>
            </w:r>
          </w:p>
        </w:tc>
        <w:tc>
          <w:tcPr>
            <w:tcW w:w="618" w:type="pct"/>
            <w:shd w:val="clear" w:color="auto" w:fill="auto"/>
            <w:noWrap/>
            <w:vAlign w:val="bottom"/>
            <w:hideMark/>
          </w:tcPr>
          <w:p w:rsidR="00BE6132" w:rsidRPr="00EF6106" w:rsidRDefault="00BE6132" w:rsidP="00A57132">
            <w:pPr>
              <w:spacing w:after="0" w:line="240" w:lineRule="auto"/>
              <w:jc w:val="right"/>
              <w:rPr>
                <w:rFonts w:ascii="Times New Roman" w:eastAsia="Times New Roman" w:hAnsi="Times New Roman" w:cs="Times New Roman"/>
                <w:sz w:val="24"/>
                <w:szCs w:val="24"/>
                <w:lang w:eastAsia="ru-RU"/>
              </w:rPr>
            </w:pPr>
            <w:r w:rsidRPr="00EF6106">
              <w:rPr>
                <w:rFonts w:ascii="Times New Roman" w:eastAsia="Times New Roman" w:hAnsi="Times New Roman" w:cs="Times New Roman"/>
                <w:sz w:val="24"/>
                <w:szCs w:val="24"/>
                <w:lang w:eastAsia="ru-RU"/>
              </w:rPr>
              <w:t>1</w:t>
            </w:r>
          </w:p>
        </w:tc>
      </w:tr>
    </w:tbl>
    <w:p w:rsidR="00A57132" w:rsidRPr="00EF6106" w:rsidRDefault="00A57132" w:rsidP="00A57132">
      <w:pPr>
        <w:spacing w:line="240" w:lineRule="auto"/>
        <w:jc w:val="center"/>
        <w:rPr>
          <w:rFonts w:ascii="Times New Roman" w:hAnsi="Times New Roman" w:cs="Times New Roman"/>
          <w:b/>
          <w:sz w:val="24"/>
          <w:szCs w:val="24"/>
        </w:rPr>
      </w:pPr>
    </w:p>
    <w:p w:rsidR="00A57132" w:rsidRDefault="002775F6" w:rsidP="00A57132">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Т</w:t>
      </w:r>
      <w:r w:rsidR="00A57132" w:rsidRPr="00EF6106">
        <w:rPr>
          <w:rFonts w:ascii="Times New Roman" w:hAnsi="Times New Roman" w:cs="Times New Roman"/>
          <w:b/>
          <w:sz w:val="24"/>
          <w:szCs w:val="24"/>
        </w:rPr>
        <w:t>ематическое планирование</w:t>
      </w:r>
    </w:p>
    <w:p w:rsidR="00186060" w:rsidRDefault="00186060" w:rsidP="00A5713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Химия </w:t>
      </w:r>
    </w:p>
    <w:p w:rsidR="00A57132" w:rsidRPr="00186060" w:rsidRDefault="00186060" w:rsidP="0018606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9 класс</w:t>
      </w:r>
    </w:p>
    <w:tbl>
      <w:tblPr>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8"/>
        <w:gridCol w:w="7487"/>
        <w:gridCol w:w="1135"/>
      </w:tblGrid>
      <w:tr w:rsidR="00BE6132" w:rsidRPr="005C3AA1" w:rsidTr="00BE6132">
        <w:trPr>
          <w:trHeight w:val="300"/>
        </w:trPr>
        <w:tc>
          <w:tcPr>
            <w:tcW w:w="304" w:type="pct"/>
          </w:tcPr>
          <w:p w:rsidR="00BE6132" w:rsidRPr="005C3AA1" w:rsidRDefault="00BE6132" w:rsidP="00A57132">
            <w:pPr>
              <w:spacing w:after="0" w:line="240" w:lineRule="auto"/>
              <w:jc w:val="center"/>
              <w:rPr>
                <w:rFonts w:ascii="Times New Roman" w:eastAsia="Times New Roman" w:hAnsi="Times New Roman" w:cs="Times New Roman"/>
                <w:b/>
                <w:sz w:val="24"/>
                <w:szCs w:val="24"/>
                <w:lang w:eastAsia="ru-RU"/>
              </w:rPr>
            </w:pPr>
            <w:r w:rsidRPr="005C3AA1">
              <w:rPr>
                <w:rFonts w:ascii="Times New Roman" w:eastAsia="Times New Roman" w:hAnsi="Times New Roman" w:cs="Times New Roman"/>
                <w:b/>
                <w:sz w:val="24"/>
                <w:szCs w:val="24"/>
                <w:lang w:eastAsia="ru-RU"/>
              </w:rPr>
              <w:t xml:space="preserve">№ </w:t>
            </w:r>
            <w:proofErr w:type="gramStart"/>
            <w:r w:rsidRPr="005C3AA1">
              <w:rPr>
                <w:rFonts w:ascii="Times New Roman" w:eastAsia="Times New Roman" w:hAnsi="Times New Roman" w:cs="Times New Roman"/>
                <w:b/>
                <w:sz w:val="24"/>
                <w:szCs w:val="24"/>
                <w:lang w:eastAsia="ru-RU"/>
              </w:rPr>
              <w:t>п</w:t>
            </w:r>
            <w:proofErr w:type="gramEnd"/>
            <w:r w:rsidRPr="005C3AA1">
              <w:rPr>
                <w:rFonts w:ascii="Times New Roman" w:eastAsia="Times New Roman" w:hAnsi="Times New Roman" w:cs="Times New Roman"/>
                <w:b/>
                <w:sz w:val="24"/>
                <w:szCs w:val="24"/>
                <w:lang w:eastAsia="ru-RU"/>
              </w:rPr>
              <w:t>/п</w:t>
            </w:r>
          </w:p>
        </w:tc>
        <w:tc>
          <w:tcPr>
            <w:tcW w:w="4078" w:type="pct"/>
            <w:shd w:val="clear" w:color="auto" w:fill="auto"/>
            <w:noWrap/>
            <w:vAlign w:val="bottom"/>
            <w:hideMark/>
          </w:tcPr>
          <w:p w:rsidR="00BE6132" w:rsidRPr="005C3AA1" w:rsidRDefault="00BE6132" w:rsidP="00A57132">
            <w:pPr>
              <w:spacing w:after="0" w:line="240" w:lineRule="auto"/>
              <w:jc w:val="center"/>
              <w:rPr>
                <w:rFonts w:ascii="Times New Roman" w:eastAsia="Times New Roman" w:hAnsi="Times New Roman" w:cs="Times New Roman"/>
                <w:b/>
                <w:sz w:val="24"/>
                <w:szCs w:val="24"/>
                <w:lang w:eastAsia="ru-RU"/>
              </w:rPr>
            </w:pPr>
            <w:r w:rsidRPr="005C3AA1">
              <w:rPr>
                <w:rFonts w:ascii="Times New Roman" w:eastAsia="Times New Roman" w:hAnsi="Times New Roman" w:cs="Times New Roman"/>
                <w:b/>
                <w:sz w:val="24"/>
                <w:szCs w:val="24"/>
                <w:lang w:eastAsia="ru-RU"/>
              </w:rPr>
              <w:t>Тема занятия</w:t>
            </w:r>
          </w:p>
        </w:tc>
        <w:tc>
          <w:tcPr>
            <w:tcW w:w="618" w:type="pct"/>
            <w:shd w:val="clear" w:color="auto" w:fill="auto"/>
            <w:noWrap/>
            <w:vAlign w:val="bottom"/>
            <w:hideMark/>
          </w:tcPr>
          <w:p w:rsidR="00BE6132" w:rsidRPr="005C3AA1" w:rsidRDefault="00BE6132" w:rsidP="00A57132">
            <w:pPr>
              <w:spacing w:after="0" w:line="240" w:lineRule="auto"/>
              <w:jc w:val="center"/>
              <w:rPr>
                <w:rFonts w:ascii="Times New Roman" w:eastAsia="Times New Roman" w:hAnsi="Times New Roman" w:cs="Times New Roman"/>
                <w:b/>
                <w:sz w:val="24"/>
                <w:szCs w:val="24"/>
                <w:lang w:eastAsia="ru-RU"/>
              </w:rPr>
            </w:pPr>
            <w:r w:rsidRPr="005C3AA1">
              <w:rPr>
                <w:rFonts w:ascii="Times New Roman" w:eastAsia="Times New Roman" w:hAnsi="Times New Roman" w:cs="Times New Roman"/>
                <w:b/>
                <w:sz w:val="24"/>
                <w:szCs w:val="24"/>
                <w:lang w:eastAsia="ru-RU"/>
              </w:rPr>
              <w:t>Кол-во часов</w:t>
            </w:r>
          </w:p>
        </w:tc>
      </w:tr>
      <w:tr w:rsidR="00BE6132" w:rsidRPr="005C3AA1" w:rsidTr="00BE6132">
        <w:trPr>
          <w:trHeight w:val="6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 xml:space="preserve">Повторение курса химии 8 класса </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2</w:t>
            </w:r>
          </w:p>
        </w:tc>
      </w:tr>
      <w:tr w:rsidR="00BE6132" w:rsidRPr="005C3AA1" w:rsidTr="00BE6132">
        <w:trPr>
          <w:trHeight w:val="6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Входной диагностический контроль</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63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Характеристика химического элемента на основании его положения в Периодической системе Д. И. Менделеева</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63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Характеристика химического элемента на основании его положения в Периодической системе Д. И. Менделеева</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Характеристика химического элемента по кислотно-основным свойствам. Амфотерные оксиды и гидроксиды</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Периодический закон и ПСХЭ Д. И. Менделеева в свете учения о строении атома</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6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Химическая организация природы</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Классификация химических реакций</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Понятие о скоро</w:t>
            </w:r>
            <w:r>
              <w:rPr>
                <w:rFonts w:ascii="Times New Roman" w:eastAsia="Times New Roman" w:hAnsi="Times New Roman" w:cs="Times New Roman"/>
                <w:color w:val="000000"/>
                <w:sz w:val="24"/>
                <w:szCs w:val="24"/>
                <w:lang w:eastAsia="ru-RU"/>
              </w:rPr>
              <w:t>с</w:t>
            </w:r>
            <w:r w:rsidRPr="005C3AA1">
              <w:rPr>
                <w:rFonts w:ascii="Times New Roman" w:eastAsia="Times New Roman" w:hAnsi="Times New Roman" w:cs="Times New Roman"/>
                <w:color w:val="000000"/>
                <w:sz w:val="24"/>
                <w:szCs w:val="24"/>
                <w:lang w:eastAsia="ru-RU"/>
              </w:rPr>
              <w:t>ти химической реакции</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Катализаторы и катализ</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63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12-13</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Обобщение и систематизация знаний по теме "Общая характеристика химических элементов и химических реакций"</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2</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Контрольная работа по теме "Введение. Общая характеристика химических элементов и химических реакций. Периодический закон и ПСХЭ Д. И. Менделеева"</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63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Положение металлов в ПС Д. И. Менделеева и строение их атомов. Физические свойства металлов. Сплавы</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15"/>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Химические свойства металлов</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15"/>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Получение металлов</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15"/>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Коррозия металлов</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15"/>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19-20</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Щелочные металлы</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2</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21-22</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Бери</w:t>
            </w:r>
            <w:r>
              <w:rPr>
                <w:rFonts w:ascii="Times New Roman" w:eastAsia="Times New Roman" w:hAnsi="Times New Roman" w:cs="Times New Roman"/>
                <w:color w:val="000000"/>
                <w:sz w:val="24"/>
                <w:szCs w:val="24"/>
                <w:lang w:eastAsia="ru-RU"/>
              </w:rPr>
              <w:t>л</w:t>
            </w:r>
            <w:r w:rsidRPr="005C3AA1">
              <w:rPr>
                <w:rFonts w:ascii="Times New Roman" w:eastAsia="Times New Roman" w:hAnsi="Times New Roman" w:cs="Times New Roman"/>
                <w:color w:val="000000"/>
                <w:sz w:val="24"/>
                <w:szCs w:val="24"/>
                <w:lang w:eastAsia="ru-RU"/>
              </w:rPr>
              <w:t>лий, магний и щелочноземельные металлы</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2</w:t>
            </w:r>
          </w:p>
        </w:tc>
      </w:tr>
      <w:tr w:rsidR="00BE6132" w:rsidRPr="005C3AA1" w:rsidTr="00BE6132">
        <w:trPr>
          <w:trHeight w:val="315"/>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23-24</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Алюминий</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2</w:t>
            </w:r>
          </w:p>
        </w:tc>
      </w:tr>
      <w:tr w:rsidR="00BE6132" w:rsidRPr="005C3AA1" w:rsidTr="00BE6132">
        <w:trPr>
          <w:trHeight w:val="315"/>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25-26</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Железо</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2</w:t>
            </w:r>
          </w:p>
        </w:tc>
      </w:tr>
      <w:tr w:rsidR="00BE6132" w:rsidRPr="005C3AA1" w:rsidTr="00BE6132">
        <w:trPr>
          <w:trHeight w:val="315"/>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Обобщение знаний по теме "Металлы"</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15"/>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Контрольная работа по теме "Металлы"</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63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Экспериментальные задачи на распознавание и получение соединений металлов</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15"/>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Неметаллы: атомы и простые вещества. Кислород, озон, воздух.</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15"/>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31</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Водород</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15"/>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Вода</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15"/>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Галогены</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15"/>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Соединения и получение галогенов</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15"/>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Кислород</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15"/>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Сера</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15"/>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Соед</w:t>
            </w:r>
            <w:r w:rsidRPr="005C3AA1">
              <w:rPr>
                <w:rFonts w:ascii="Times New Roman" w:eastAsia="Times New Roman" w:hAnsi="Times New Roman" w:cs="Times New Roman"/>
                <w:color w:val="000000"/>
                <w:sz w:val="24"/>
                <w:szCs w:val="24"/>
                <w:lang w:eastAsia="ru-RU"/>
              </w:rPr>
              <w:t>инения серы</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15"/>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Серная кислота как электролит. Соли серной кислоты</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6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Серная кислота как окислитель. Получение и применение серной кислоты</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Азот</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Аммиак и его свойства.</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Соли аммония</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Оксиды азота. Азотная кислота как электролит, ее применение</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Азотная кислота как окислитель, ее получение</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Фо</w:t>
            </w:r>
            <w:r>
              <w:rPr>
                <w:rFonts w:ascii="Times New Roman" w:eastAsia="Times New Roman" w:hAnsi="Times New Roman" w:cs="Times New Roman"/>
                <w:color w:val="000000"/>
                <w:sz w:val="24"/>
                <w:szCs w:val="24"/>
                <w:lang w:eastAsia="ru-RU"/>
              </w:rPr>
              <w:t>с</w:t>
            </w:r>
            <w:r w:rsidRPr="005C3AA1">
              <w:rPr>
                <w:rFonts w:ascii="Times New Roman" w:eastAsia="Times New Roman" w:hAnsi="Times New Roman" w:cs="Times New Roman"/>
                <w:color w:val="000000"/>
                <w:sz w:val="24"/>
                <w:szCs w:val="24"/>
                <w:lang w:eastAsia="ru-RU"/>
              </w:rPr>
              <w:t>фор и его соединения</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Углерод</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Оксиды углерода</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Угольная кислота</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Кремний</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Соединения кремния</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Силикатная промышленность</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Обобщение по теме "Неметаллы"</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Контрольная работа по теме "Неметаллы"</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Решение экспериментальных задач по теме "Подгруппа галогенов"</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Решение экспериментальных задач по теме "Подгруппа кислорода"</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Решение экспериментальных задач по теме "Подгруппа азота"</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Решение экспериментальных задач по теме "Подгруппа углерода"</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Получение, собирание и распознавание газов</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Периодический закон и ПСХЭ Д. И. Менделеева в свете учения о строении атома</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Виды химических связей и типы кристаллических решеток. Взаимосвязь строения и свойств веществ</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Классификация химических реакций по различным признакам. Скорость химических реакций</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Диссоциация электролитов в водных ра</w:t>
            </w:r>
            <w:r>
              <w:rPr>
                <w:rFonts w:ascii="Times New Roman" w:eastAsia="Times New Roman" w:hAnsi="Times New Roman" w:cs="Times New Roman"/>
                <w:color w:val="000000"/>
                <w:sz w:val="24"/>
                <w:szCs w:val="24"/>
                <w:lang w:eastAsia="ru-RU"/>
              </w:rPr>
              <w:t>с</w:t>
            </w:r>
            <w:r w:rsidRPr="005C3AA1">
              <w:rPr>
                <w:rFonts w:ascii="Times New Roman" w:eastAsia="Times New Roman" w:hAnsi="Times New Roman" w:cs="Times New Roman"/>
                <w:color w:val="000000"/>
                <w:sz w:val="24"/>
                <w:szCs w:val="24"/>
                <w:lang w:eastAsia="ru-RU"/>
              </w:rPr>
              <w:t>творах. Ионные уравнения реакций</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Окислительно-восстановительные реакции</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64-65</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Классификация и свойства неорганических веществ</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2</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66-67</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Тренинг-тестирование по вариантам ОГЭ</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2</w:t>
            </w:r>
          </w:p>
        </w:tc>
      </w:tr>
      <w:tr w:rsidR="00BE6132" w:rsidRPr="005C3AA1" w:rsidTr="00BE6132">
        <w:trPr>
          <w:trHeight w:val="300"/>
        </w:trPr>
        <w:tc>
          <w:tcPr>
            <w:tcW w:w="304" w:type="pct"/>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p>
        </w:tc>
        <w:tc>
          <w:tcPr>
            <w:tcW w:w="4078" w:type="pct"/>
            <w:shd w:val="clear" w:color="auto" w:fill="auto"/>
            <w:vAlign w:val="bottom"/>
            <w:hideMark/>
          </w:tcPr>
          <w:p w:rsidR="00BE6132" w:rsidRPr="005C3AA1" w:rsidRDefault="00BE6132" w:rsidP="00A57132">
            <w:pPr>
              <w:spacing w:after="0" w:line="240" w:lineRule="auto"/>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Итоговое занятие</w:t>
            </w:r>
          </w:p>
        </w:tc>
        <w:tc>
          <w:tcPr>
            <w:tcW w:w="618" w:type="pct"/>
            <w:shd w:val="clear" w:color="auto" w:fill="auto"/>
            <w:noWrap/>
            <w:vAlign w:val="bottom"/>
            <w:hideMark/>
          </w:tcPr>
          <w:p w:rsidR="00BE6132" w:rsidRPr="005C3AA1" w:rsidRDefault="00BE6132" w:rsidP="00A57132">
            <w:pPr>
              <w:spacing w:after="0" w:line="240" w:lineRule="auto"/>
              <w:jc w:val="right"/>
              <w:rPr>
                <w:rFonts w:ascii="Times New Roman" w:eastAsia="Times New Roman" w:hAnsi="Times New Roman" w:cs="Times New Roman"/>
                <w:color w:val="000000"/>
                <w:sz w:val="24"/>
                <w:szCs w:val="24"/>
                <w:lang w:eastAsia="ru-RU"/>
              </w:rPr>
            </w:pPr>
            <w:r w:rsidRPr="005C3AA1">
              <w:rPr>
                <w:rFonts w:ascii="Times New Roman" w:eastAsia="Times New Roman" w:hAnsi="Times New Roman" w:cs="Times New Roman"/>
                <w:color w:val="000000"/>
                <w:sz w:val="24"/>
                <w:szCs w:val="24"/>
                <w:lang w:eastAsia="ru-RU"/>
              </w:rPr>
              <w:t>1</w:t>
            </w:r>
          </w:p>
        </w:tc>
      </w:tr>
    </w:tbl>
    <w:p w:rsidR="00A57132" w:rsidRDefault="00A57132" w:rsidP="00A57132"/>
    <w:p w:rsidR="00A57132" w:rsidRPr="00EF6106" w:rsidRDefault="00A57132" w:rsidP="00A57132">
      <w:pPr>
        <w:spacing w:line="240" w:lineRule="auto"/>
        <w:rPr>
          <w:rFonts w:ascii="Times New Roman" w:hAnsi="Times New Roman" w:cs="Times New Roman"/>
          <w:sz w:val="24"/>
          <w:szCs w:val="24"/>
        </w:rPr>
      </w:pPr>
    </w:p>
    <w:p w:rsidR="009242CF" w:rsidRDefault="009242CF"/>
    <w:sectPr w:rsidR="009242CF" w:rsidSect="00186060">
      <w:footerReference w:type="default" r:id="rId8"/>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01E0" w:rsidRDefault="008B01E0" w:rsidP="00C0113F">
      <w:pPr>
        <w:spacing w:after="0" w:line="240" w:lineRule="auto"/>
      </w:pPr>
      <w:r>
        <w:separator/>
      </w:r>
    </w:p>
  </w:endnote>
  <w:endnote w:type="continuationSeparator" w:id="0">
    <w:p w:rsidR="008B01E0" w:rsidRDefault="008B01E0" w:rsidP="00C011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0762"/>
      <w:docPartObj>
        <w:docPartGallery w:val="Page Numbers (Bottom of Page)"/>
        <w:docPartUnique/>
      </w:docPartObj>
    </w:sdtPr>
    <w:sdtContent>
      <w:p w:rsidR="00514A82" w:rsidRDefault="00E4510B">
        <w:pPr>
          <w:pStyle w:val="af"/>
          <w:jc w:val="right"/>
        </w:pPr>
        <w:r>
          <w:fldChar w:fldCharType="begin"/>
        </w:r>
        <w:r w:rsidR="00514A82">
          <w:instrText xml:space="preserve"> PAGE   \* MERGEFORMAT </w:instrText>
        </w:r>
        <w:r>
          <w:fldChar w:fldCharType="separate"/>
        </w:r>
        <w:r w:rsidR="00F16504">
          <w:rPr>
            <w:noProof/>
          </w:rPr>
          <w:t>4</w:t>
        </w:r>
        <w:r>
          <w:rPr>
            <w:noProof/>
          </w:rPr>
          <w:fldChar w:fldCharType="end"/>
        </w:r>
      </w:p>
    </w:sdtContent>
  </w:sdt>
  <w:p w:rsidR="00514A82" w:rsidRDefault="00514A82">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01E0" w:rsidRDefault="008B01E0" w:rsidP="00C0113F">
      <w:pPr>
        <w:spacing w:after="0" w:line="240" w:lineRule="auto"/>
      </w:pPr>
      <w:r>
        <w:separator/>
      </w:r>
    </w:p>
  </w:footnote>
  <w:footnote w:type="continuationSeparator" w:id="0">
    <w:p w:rsidR="008B01E0" w:rsidRDefault="008B01E0" w:rsidP="00C011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FF0BE2"/>
    <w:multiLevelType w:val="multilevel"/>
    <w:tmpl w:val="041CF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06F593F"/>
    <w:multiLevelType w:val="hybridMultilevel"/>
    <w:tmpl w:val="2E340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4">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num w:numId="1">
    <w:abstractNumId w:val="2"/>
  </w:num>
  <w:num w:numId="2">
    <w:abstractNumId w:val="5"/>
  </w:num>
  <w:num w:numId="3">
    <w:abstractNumId w:val="3"/>
  </w:num>
  <w:num w:numId="4">
    <w:abstractNumId w:val="4"/>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57132"/>
    <w:rsid w:val="000B5E5E"/>
    <w:rsid w:val="00135C9C"/>
    <w:rsid w:val="00186060"/>
    <w:rsid w:val="002775F6"/>
    <w:rsid w:val="00514A82"/>
    <w:rsid w:val="006B0A56"/>
    <w:rsid w:val="006C5109"/>
    <w:rsid w:val="00825FE6"/>
    <w:rsid w:val="008B01E0"/>
    <w:rsid w:val="009242CF"/>
    <w:rsid w:val="00A57132"/>
    <w:rsid w:val="00AD2E40"/>
    <w:rsid w:val="00B167A3"/>
    <w:rsid w:val="00B944A6"/>
    <w:rsid w:val="00BE6132"/>
    <w:rsid w:val="00C0113F"/>
    <w:rsid w:val="00C174FB"/>
    <w:rsid w:val="00E4510B"/>
    <w:rsid w:val="00F165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713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57132"/>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 Spacing"/>
    <w:link w:val="a5"/>
    <w:uiPriority w:val="1"/>
    <w:qFormat/>
    <w:rsid w:val="00A57132"/>
    <w:pPr>
      <w:suppressAutoHyphens/>
      <w:spacing w:after="0" w:line="240" w:lineRule="auto"/>
    </w:pPr>
    <w:rPr>
      <w:rFonts w:ascii="Calibri" w:eastAsia="Arial" w:hAnsi="Calibri" w:cs="Calibri"/>
      <w:lang w:eastAsia="ar-SA"/>
    </w:rPr>
  </w:style>
  <w:style w:type="character" w:customStyle="1" w:styleId="a5">
    <w:name w:val="Без интервала Знак"/>
    <w:link w:val="a4"/>
    <w:uiPriority w:val="1"/>
    <w:rsid w:val="00A57132"/>
    <w:rPr>
      <w:rFonts w:ascii="Calibri" w:eastAsia="Arial" w:hAnsi="Calibri" w:cs="Calibri"/>
      <w:lang w:eastAsia="ar-SA"/>
    </w:rPr>
  </w:style>
  <w:style w:type="character" w:customStyle="1" w:styleId="dash041e005f0431005f044b005f0447005f043d005f044b005f0439005f005fchar1char1">
    <w:name w:val="dash041e_005f0431_005f044b_005f0447_005f043d_005f044b_005f0439_005f_005fchar1__char1"/>
    <w:rsid w:val="00A57132"/>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
    <w:rsid w:val="00A57132"/>
    <w:pPr>
      <w:spacing w:after="0" w:line="240" w:lineRule="auto"/>
    </w:pPr>
    <w:rPr>
      <w:rFonts w:ascii="Times New Roman" w:eastAsia="Times New Roman" w:hAnsi="Times New Roman" w:cs="Times New Roman"/>
      <w:sz w:val="24"/>
      <w:szCs w:val="24"/>
      <w:lang w:eastAsia="ru-RU"/>
    </w:rPr>
  </w:style>
  <w:style w:type="paragraph" w:styleId="a6">
    <w:name w:val="Body Text"/>
    <w:basedOn w:val="a"/>
    <w:link w:val="1"/>
    <w:uiPriority w:val="99"/>
    <w:rsid w:val="00A57132"/>
    <w:pPr>
      <w:tabs>
        <w:tab w:val="left" w:pos="708"/>
      </w:tabs>
      <w:suppressAutoHyphens/>
      <w:spacing w:after="0" w:line="360" w:lineRule="atLeast"/>
      <w:jc w:val="both"/>
    </w:pPr>
    <w:rPr>
      <w:rFonts w:ascii="Calibri" w:eastAsia="Times New Roman" w:hAnsi="Calibri" w:cs="Calibri"/>
      <w:sz w:val="28"/>
      <w:szCs w:val="28"/>
      <w:lang w:eastAsia="zh-CN"/>
    </w:rPr>
  </w:style>
  <w:style w:type="character" w:customStyle="1" w:styleId="a7">
    <w:name w:val="Основной текст Знак"/>
    <w:basedOn w:val="a0"/>
    <w:uiPriority w:val="99"/>
    <w:semiHidden/>
    <w:rsid w:val="00A57132"/>
  </w:style>
  <w:style w:type="character" w:customStyle="1" w:styleId="1">
    <w:name w:val="Основной текст Знак1"/>
    <w:basedOn w:val="a0"/>
    <w:link w:val="a6"/>
    <w:uiPriority w:val="99"/>
    <w:locked/>
    <w:rsid w:val="00A57132"/>
    <w:rPr>
      <w:rFonts w:ascii="Calibri" w:eastAsia="Times New Roman" w:hAnsi="Calibri" w:cs="Calibri"/>
      <w:sz w:val="28"/>
      <w:szCs w:val="28"/>
      <w:lang w:eastAsia="zh-CN"/>
    </w:rPr>
  </w:style>
  <w:style w:type="paragraph" w:styleId="a8">
    <w:name w:val="List Paragraph"/>
    <w:basedOn w:val="a"/>
    <w:link w:val="a9"/>
    <w:uiPriority w:val="99"/>
    <w:qFormat/>
    <w:rsid w:val="00A57132"/>
    <w:pPr>
      <w:spacing w:after="5" w:line="367" w:lineRule="auto"/>
      <w:ind w:left="720" w:firstLine="714"/>
      <w:contextualSpacing/>
      <w:jc w:val="both"/>
    </w:pPr>
    <w:rPr>
      <w:rFonts w:ascii="Times New Roman" w:eastAsia="Times New Roman" w:hAnsi="Times New Roman" w:cs="Times New Roman"/>
      <w:color w:val="000000"/>
      <w:sz w:val="28"/>
      <w:lang w:eastAsia="ru-RU"/>
    </w:rPr>
  </w:style>
  <w:style w:type="character" w:customStyle="1" w:styleId="Bodytext2">
    <w:name w:val="Body text (2)_"/>
    <w:basedOn w:val="a0"/>
    <w:link w:val="Bodytext20"/>
    <w:rsid w:val="00A57132"/>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rsid w:val="00A57132"/>
    <w:pPr>
      <w:widowControl w:val="0"/>
      <w:shd w:val="clear" w:color="auto" w:fill="FFFFFF"/>
      <w:spacing w:after="120" w:line="322" w:lineRule="exact"/>
      <w:jc w:val="center"/>
    </w:pPr>
    <w:rPr>
      <w:rFonts w:ascii="Times New Roman" w:eastAsia="Times New Roman" w:hAnsi="Times New Roman" w:cs="Times New Roman"/>
      <w:sz w:val="28"/>
      <w:szCs w:val="28"/>
    </w:rPr>
  </w:style>
  <w:style w:type="character" w:customStyle="1" w:styleId="a9">
    <w:name w:val="Абзац списка Знак"/>
    <w:link w:val="a8"/>
    <w:uiPriority w:val="99"/>
    <w:locked/>
    <w:rsid w:val="00A57132"/>
    <w:rPr>
      <w:rFonts w:ascii="Times New Roman" w:eastAsia="Times New Roman" w:hAnsi="Times New Roman" w:cs="Times New Roman"/>
      <w:color w:val="000000"/>
      <w:sz w:val="28"/>
      <w:lang w:eastAsia="ru-RU"/>
    </w:rPr>
  </w:style>
  <w:style w:type="paragraph" w:styleId="aa">
    <w:name w:val="Normal (Web)"/>
    <w:basedOn w:val="a"/>
    <w:uiPriority w:val="99"/>
    <w:unhideWhenUsed/>
    <w:rsid w:val="00A571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A5713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57132"/>
    <w:rPr>
      <w:rFonts w:ascii="Tahoma" w:hAnsi="Tahoma" w:cs="Tahoma"/>
      <w:sz w:val="16"/>
      <w:szCs w:val="16"/>
    </w:rPr>
  </w:style>
  <w:style w:type="paragraph" w:styleId="ad">
    <w:name w:val="header"/>
    <w:basedOn w:val="a"/>
    <w:link w:val="ae"/>
    <w:uiPriority w:val="99"/>
    <w:semiHidden/>
    <w:unhideWhenUsed/>
    <w:rsid w:val="00A57132"/>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A57132"/>
  </w:style>
  <w:style w:type="paragraph" w:styleId="af">
    <w:name w:val="footer"/>
    <w:basedOn w:val="a"/>
    <w:link w:val="af0"/>
    <w:uiPriority w:val="99"/>
    <w:unhideWhenUsed/>
    <w:rsid w:val="00A5713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57132"/>
  </w:style>
  <w:style w:type="character" w:customStyle="1" w:styleId="Bodytext2Bold">
    <w:name w:val="Body text (2) + Bold"/>
    <w:rsid w:val="00A5713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7540</Words>
  <Characters>42982</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dc:creator>
  <cp:lastModifiedBy>Teacher1</cp:lastModifiedBy>
  <cp:revision>10</cp:revision>
  <cp:lastPrinted>2021-03-24T07:17:00Z</cp:lastPrinted>
  <dcterms:created xsi:type="dcterms:W3CDTF">2021-03-24T07:18:00Z</dcterms:created>
  <dcterms:modified xsi:type="dcterms:W3CDTF">2021-10-07T10:10:00Z</dcterms:modified>
</cp:coreProperties>
</file>